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A</w:t>
      </w:r>
      <w:r>
        <w:t xml:space="preserve"> </w:t>
      </w:r>
      <w:r>
        <w:t xml:space="preserve">Professional</w:t>
      </w:r>
      <w:r>
        <w:t xml:space="preserve"> </w:t>
      </w:r>
      <w:r>
        <w:t xml:space="preserve">Journey</w:t>
      </w:r>
      <w:r>
        <w:t xml:space="preserve"> </w:t>
      </w:r>
      <w:r>
        <w:t xml:space="preserve">in</w:t>
      </w:r>
      <w:r>
        <w:t xml:space="preserve"> </w:t>
      </w:r>
      <w:r>
        <w:t xml:space="preserve">Kenya,</w:t>
      </w:r>
      <w:r>
        <w:t xml:space="preserve"> </w:t>
      </w:r>
      <w:r>
        <w:t xml:space="preserve">Nairobi</w:t>
      </w:r>
    </w:p>
    <w:bookmarkStart w:id="25" w:name="Xcc4653287382f58688cac1aa980a46b92e525c2"/>
    <w:p>
      <w:pPr>
        <w:pStyle w:val="Heading1"/>
      </w:pPr>
      <w:r>
        <w:t xml:space="preserve">The Stone and The Spirit:</w:t>
      </w:r>
      <w:r>
        <w:br/>
      </w:r>
      <w:r>
        <w:t xml:space="preserve">A Reflection on Being a Mason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Reflections on the Craft of Masonry</w:t>
      </w:r>
    </w:p>
    <w:bookmarkStart w:id="20" w:name="X8445d475e5733f52442cb1ba9034be8a071c99f"/>
    <w:p>
      <w:pPr>
        <w:pStyle w:val="Heading2"/>
      </w:pPr>
      <w:r>
        <w:t xml:space="preserve">I. Introduction: The Weight of Stone in a Growing City</w:t>
      </w:r>
    </w:p>
    <w:p>
      <w:pPr>
        <w:pStyle w:val="FirstParagraph"/>
      </w:pPr>
      <w:r>
        <w:t xml:space="preserve">To work as a</w:t>
      </w:r>
      <w:r>
        <w:t xml:space="preserve"> </w:t>
      </w:r>
      <w:r>
        <w:t xml:space="preserve">Mason</w:t>
      </w:r>
      <w:r>
        <w:t xml:space="preserve"> </w:t>
      </w:r>
      <w:r>
        <w:t xml:space="preserve">is to engage in one of humanity’s oldest dialogues with nature. It is a conversation between the earth’s raw materials and human ambition, mediated by skill, sweat, and an understanding of structural integrity. However, when this dialogue takes place in the bustling heart of</w:t>
      </w:r>
      <w:r>
        <w:t xml:space="preserve"> </w:t>
      </w:r>
      <w:r>
        <w:t xml:space="preserve">Kenya Nairobi</w:t>
      </w:r>
      <w:r>
        <w:t xml:space="preserve">, it acquires a distinct rhythm and urgency unlike anywhere else. Nairobi is a city that does not sleep; it builds upwards at a pace that seems to defy gravity. As I reflect on my time working as a</w:t>
      </w:r>
      <w:r>
        <w:t xml:space="preserve"> </w:t>
      </w:r>
      <w:r>
        <w:t xml:space="preserve">Mason</w:t>
      </w:r>
      <w:r>
        <w:t xml:space="preserve"> </w:t>
      </w:r>
      <w:r>
        <w:t xml:space="preserve">in this vibrant metropolis, I am struck by the profound intersection of tradition and modernity, labor and livelihood, and the personal growth found within the dust of construction sites.</w:t>
      </w:r>
    </w:p>
    <w:p>
      <w:pPr>
        <w:pStyle w:val="BodyText"/>
      </w:pPr>
      <w:r>
        <w:t xml:space="preserve">The cityscape of Nairobi is a testament to rapid urbanization. From the high-rise glass facades in Westlands to the sprawling concrete structures in Eastlands, every layer tells a story. As a</w:t>
      </w:r>
      <w:r>
        <w:t xml:space="preserve"> </w:t>
      </w:r>
      <w:r>
        <w:t xml:space="preserve">Mason</w:t>
      </w:r>
      <w:r>
        <w:t xml:space="preserve">, I am not merely laying bricks; I am contributing to the physical skeleton of</w:t>
      </w:r>
      <w:r>
        <w:t xml:space="preserve"> </w:t>
      </w:r>
      <w:r>
        <w:t xml:space="preserve">Kenya Nairobi</w:t>
      </w:r>
      <w:r>
        <w:t xml:space="preserve">. This realization carries a heavy weight, both metaphorically and literally. It demands precision, endurance, and an unwavering commitment to quality in an environment that often prioritizes speed.</w:t>
      </w:r>
    </w:p>
    <w:bookmarkEnd w:id="20"/>
    <w:bookmarkStart w:id="21" w:name="Xa612a8228930fb2af28748487810dc3ba6e0802"/>
    <w:p>
      <w:pPr>
        <w:pStyle w:val="Heading2"/>
      </w:pPr>
      <w:r>
        <w:t xml:space="preserve">II. The Craft of Masonry: More Than Just Mortar</w:t>
      </w:r>
    </w:p>
    <w:p>
      <w:pPr>
        <w:pStyle w:val="FirstParagraph"/>
      </w:pPr>
      <w:r>
        <w:t xml:space="preserve">The role of a</w:t>
      </w:r>
      <w:r>
        <w:t xml:space="preserve"> </w:t>
      </w:r>
      <w:r>
        <w:t xml:space="preserve">Mason</w:t>
      </w:r>
      <w:r>
        <w:t xml:space="preserve"> </w:t>
      </w:r>
      <w:r>
        <w:t xml:space="preserve">is often misunderstood by those who do not stand on the scaffolding. To the observer, it looks like simple repetition: mixing cement, applying mortar, laying bricks. But beneath this surface lies a complex art form. In</w:t>
      </w:r>
      <w:r>
        <w:t xml:space="preserve"> </w:t>
      </w:r>
      <w:r>
        <w:t xml:space="preserve">Kenya Nairobi</w:t>
      </w:r>
      <w:r>
        <w:t xml:space="preserve">, where construction materials can vary in quality and environmental conditions are challenging due to temperature fluctuations and seasonal rains, the skill of a</w:t>
      </w:r>
      <w:r>
        <w:t xml:space="preserve"> </w:t>
      </w:r>
      <w:r>
        <w:t xml:space="preserve">Mason</w:t>
      </w:r>
      <w:r>
        <w:t xml:space="preserve"> </w:t>
      </w:r>
      <w:r>
        <w:t xml:space="preserve">becomes even more critical.</w:t>
      </w:r>
    </w:p>
    <w:p>
      <w:pPr>
        <w:pStyle w:val="BodyText"/>
      </w:pPr>
      <w:r>
        <w:t xml:space="preserve">I have learned that being a great</w:t>
      </w:r>
      <w:r>
        <w:t xml:space="preserve"> </w:t>
      </w:r>
      <w:r>
        <w:t xml:space="preserve">Mason</w:t>
      </w:r>
      <w:r>
        <w:t xml:space="preserve"> </w:t>
      </w:r>
      <w:r>
        <w:t xml:space="preserve">requires an intuitive sense of level and plumb. It is about feeling the weight of the brick in your hand and knowing exactly how much pressure to apply so that it sits perfectly within the matrix of wall. In</w:t>
      </w:r>
      <w:r>
        <w:t xml:space="preserve"> </w:t>
      </w:r>
      <w:r>
        <w:t xml:space="preserve">Kenya Nairobi</w:t>
      </w:r>
      <w:r>
        <w:t xml:space="preserve">, we often work with local aggregates which may have different absorption rates than imported materials. This forces a</w:t>
      </w:r>
      <w:r>
        <w:t xml:space="preserve"> </w:t>
      </w:r>
      <w:r>
        <w:t xml:space="preserve">Mason</w:t>
      </w:r>
      <w:r>
        <w:t xml:space="preserve"> </w:t>
      </w:r>
      <w:r>
        <w:t xml:space="preserve">to adapt, to read the mortar like one reads a text, adjusting water content and mixing ratios in real-time. It is a dynamic problem-solving process that keeps the mind as active as the body.</w:t>
      </w:r>
    </w:p>
    <w:p>
      <w:pPr>
        <w:pStyle w:val="BlockText"/>
      </w:pPr>
      <w:r>
        <w:t xml:space="preserve">"A wall is only as strong as its foundation, but a</w:t>
      </w:r>
      <w:r>
        <w:t xml:space="preserve"> </w:t>
      </w:r>
      <w:r>
        <w:t xml:space="preserve">Mason</w:t>
      </w:r>
      <w:r>
        <w:t xml:space="preserve">’s character is only as strong as their dedication to truth in every line they lay."</w:t>
      </w:r>
    </w:p>
    <w:bookmarkEnd w:id="21"/>
    <w:bookmarkStart w:id="22" w:name="Xfa18778f490f2130eb1a874952ce7c91e443f28"/>
    <w:p>
      <w:pPr>
        <w:pStyle w:val="Heading2"/>
      </w:pPr>
      <w:r>
        <w:t xml:space="preserve">III. The Context of Kenya Nairobi: A Crucible of Labor and Community</w:t>
      </w:r>
    </w:p>
    <w:p>
      <w:pPr>
        <w:pStyle w:val="FirstParagraph"/>
      </w:pPr>
      <w:r>
        <w:t xml:space="preserve">The environment of</w:t>
      </w:r>
      <w:r>
        <w:t xml:space="preserve"> </w:t>
      </w:r>
      <w:r>
        <w:t xml:space="preserve">Kenya Nairobi</w:t>
      </w:r>
      <w:r>
        <w:t xml:space="preserve"> </w:t>
      </w:r>
      <w:r>
        <w:t xml:space="preserve">shapes the experience of being a</w:t>
      </w:r>
      <w:r>
        <w:t xml:space="preserve"> </w:t>
      </w:r>
      <w:r>
        <w:t xml:space="preserve">Mason</w:t>
      </w:r>
      <w:r>
        <w:t xml:space="preserve">. This city is a mosaic of cultures, languages, and economic disparities. On any given construction site in Nairobi, you will find teams composed of individuals from different tribes and backgrounds, united by the common language of labor. As a</w:t>
      </w:r>
      <w:r>
        <w:t xml:space="preserve"> </w:t>
      </w:r>
      <w:r>
        <w:t xml:space="preserve">Mason</w:t>
      </w:r>
      <w:r>
        <w:t xml:space="preserve">, I have found that this diversity fosters a unique sense of camaraderie.</w:t>
      </w:r>
    </w:p>
    <w:p>
      <w:pPr>
        <w:pStyle w:val="BodyText"/>
      </w:pPr>
      <w:r>
        <w:t xml:space="preserve">The urban heat in</w:t>
      </w:r>
      <w:r>
        <w:t xml:space="preserve"> </w:t>
      </w:r>
      <w:r>
        <w:t xml:space="preserve">Kenya Nairobi</w:t>
      </w:r>
      <w:r>
        <w:t xml:space="preserve"> </w:t>
      </w:r>
      <w:r>
        <w:t xml:space="preserve">can be intense, particularly during the dry seasons. The sun beats down on the exposed concrete and red bricks, testing the limits of human endurance. Yet, there is a resilience here that is palpable. The rhythm of work in</w:t>
      </w:r>
      <w:r>
        <w:t xml:space="preserve"> </w:t>
      </w:r>
      <w:r>
        <w:t xml:space="preserve">Kenya Nairobi</w:t>
      </w:r>
      <w:r>
        <w:t xml:space="preserve"> </w:t>
      </w:r>
      <w:r>
        <w:t xml:space="preserve">often starts before dawn to avoid the peak heat, requiring a</w:t>
      </w:r>
      <w:r>
        <w:t xml:space="preserve"> </w:t>
      </w:r>
      <w:r>
        <w:t xml:space="preserve">Mason</w:t>
      </w:r>
      <w:r>
        <w:t xml:space="preserve"> </w:t>
      </w:r>
      <w:r>
        <w:t xml:space="preserve">to possess not just physical strength but strategic planning and stamina. We share stories, meals, and struggles under the shade of trees or makeshift shelters. These moments humanize the labor, turning mere construction into community building.</w:t>
      </w:r>
    </w:p>
    <w:p>
      <w:pPr>
        <w:pStyle w:val="BodyText"/>
      </w:pPr>
      <w:r>
        <w:t xml:space="preserve">Furthermore, working in</w:t>
      </w:r>
      <w:r>
        <w:t xml:space="preserve"> </w:t>
      </w:r>
      <w:r>
        <w:t xml:space="preserve">Kenya Nairobi</w:t>
      </w:r>
      <w:r>
        <w:t xml:space="preserve"> </w:t>
      </w:r>
      <w:r>
        <w:t xml:space="preserve">exposes a</w:t>
      </w:r>
      <w:r>
        <w:t xml:space="preserve"> </w:t>
      </w:r>
      <w:r>
        <w:t xml:space="preserve">Mason</w:t>
      </w:r>
      <w:r>
        <w:t xml:space="preserve"> </w:t>
      </w:r>
      <w:r>
        <w:t xml:space="preserve">to the rapid economic shifts affecting Kenya. We see how global material costs impact local projects, and we witness the ingenuity required to maintain standards when budgets are tight. This context teaches a</w:t>
      </w:r>
      <w:r>
        <w:t xml:space="preserve"> </w:t>
      </w:r>
      <w:r>
        <w:t xml:space="preserve">Mason</w:t>
      </w:r>
      <w:r>
        <w:t xml:space="preserve"> </w:t>
      </w:r>
      <w:r>
        <w:t xml:space="preserve">resourcefulness and integrity. It is easy to cut corners in a rush, but true mastery involves maintaining quality regardless of external pressures.</w:t>
      </w:r>
    </w:p>
    <w:bookmarkEnd w:id="22"/>
    <w:bookmarkStart w:id="23" w:name="X22735f85be70e97be321f0a556b89d50e95aebd"/>
    <w:p>
      <w:pPr>
        <w:pStyle w:val="Heading2"/>
      </w:pPr>
      <w:r>
        <w:t xml:space="preserve">IV. Personal Growth: Building Character Alongside Buildings</w:t>
      </w:r>
    </w:p>
    <w:p>
      <w:pPr>
        <w:pStyle w:val="FirstParagraph"/>
      </w:pPr>
      <w:r>
        <w:t xml:space="preserve">The act of being a</w:t>
      </w:r>
      <w:r>
        <w:t xml:space="preserve"> </w:t>
      </w:r>
      <w:r>
        <w:t xml:space="preserve">Mason</w:t>
      </w:r>
      <w:r>
        <w:t xml:space="preserve"> </w:t>
      </w:r>
      <w:r>
        <w:t xml:space="preserve">has profoundly influenced my personal development. It has taught me patience, as no wall is built in a day. It has taught me humility, for gravity always wins if one is careless. But most importantly, working in the dynamic environment of</w:t>
      </w:r>
      <w:r>
        <w:t xml:space="preserve"> </w:t>
      </w:r>
      <w:r>
        <w:t xml:space="preserve">Kenya Nairobi</w:t>
      </w:r>
      <w:r>
        <w:t xml:space="preserve"> </w:t>
      </w:r>
      <w:r>
        <w:t xml:space="preserve">has instilled a deep sense of purpose.</w:t>
      </w:r>
    </w:p>
    <w:p>
      <w:pPr>
        <w:pStyle w:val="BodyText"/>
      </w:pPr>
      <w:r>
        <w:t xml:space="preserve">There is a specific pride that comes from looking up at a building and knowing that your hands helped create its structure. In</w:t>
      </w:r>
      <w:r>
        <w:t xml:space="preserve"> </w:t>
      </w:r>
      <w:r>
        <w:t xml:space="preserve">Kenya Nairobi</w:t>
      </w:r>
      <w:r>
        <w:t xml:space="preserve">, where housing demand is high, every block laid contributes to someone’s shelter, security, and future. As a</w:t>
      </w:r>
      <w:r>
        <w:t xml:space="preserve"> </w:t>
      </w:r>
      <w:r>
        <w:t xml:space="preserve">Mason</w:t>
      </w:r>
      <w:r>
        <w:t xml:space="preserve">, I am not just an employee; I am a creator of space for human life. This realization transforms the work from mundane labor into meaningful contribution.</w:t>
      </w:r>
    </w:p>
    <w:p>
      <w:pPr>
        <w:pStyle w:val="BodyText"/>
      </w:pPr>
      <w:r>
        <w:t xml:space="preserve">Moreover, the challenges faced in</w:t>
      </w:r>
      <w:r>
        <w:t xml:space="preserve"> </w:t>
      </w:r>
      <w:r>
        <w:t xml:space="preserve">Kenya Nairobi</w:t>
      </w:r>
      <w:r>
        <w:t xml:space="preserve"> </w:t>
      </w:r>
      <w:r>
        <w:t xml:space="preserve">have sharpened my problem-solving skills. Whether it is dealing with uneven ground, coordinating with architects who have different visions, or managing the physical toll of manual labor, each day presents new hurdles. A successful</w:t>
      </w:r>
      <w:r>
        <w:t xml:space="preserve"> </w:t>
      </w:r>
      <w:r>
        <w:t xml:space="preserve">Mason</w:t>
      </w:r>
      <w:r>
        <w:t xml:space="preserve"> </w:t>
      </w:r>
      <w:r>
        <w:t xml:space="preserve">learns to navigate these challenges with grace and determination.</w:t>
      </w:r>
    </w:p>
    <w:bookmarkEnd w:id="23"/>
    <w:bookmarkStart w:id="24" w:name="Xac55e9a623d67c891de19e8a059d3abf580e898"/>
    <w:p>
      <w:pPr>
        <w:pStyle w:val="Heading2"/>
      </w:pPr>
      <w:r>
        <w:t xml:space="preserve">V. Conclusion: The Enduring Legacy of Stone</w:t>
      </w:r>
    </w:p>
    <w:p>
      <w:pPr>
        <w:pStyle w:val="FirstParagraph"/>
      </w:pPr>
      <w:r>
        <w:t xml:space="preserve">In conclusion, my reflection as a</w:t>
      </w:r>
      <w:r>
        <w:t xml:space="preserve"> </w:t>
      </w:r>
      <w:r>
        <w:t xml:space="preserve">Mason</w:t>
      </w:r>
      <w:r>
        <w:t xml:space="preserve"> </w:t>
      </w:r>
      <w:r>
        <w:t xml:space="preserve">in</w:t>
      </w:r>
      <w:r>
        <w:t xml:space="preserve"> </w:t>
      </w:r>
      <w:r>
        <w:t xml:space="preserve">Kenya Nairobi</w:t>
      </w:r>
      <w:r>
        <w:t xml:space="preserve"> </w:t>
      </w:r>
      <w:r>
        <w:t xml:space="preserve">is one of gratitude, resilience, and pride. This city offers a unique backdrop for the practice of our craft. The combination of cultural richness, environmental challenges, and rapid development creates an arena where true skill is forged.</w:t>
      </w:r>
    </w:p>
    <w:p>
      <w:pPr>
        <w:pStyle w:val="BodyText"/>
      </w:pPr>
      <w:r>
        <w:t xml:space="preserve">To be a</w:t>
      </w:r>
      <w:r>
        <w:t xml:space="preserve"> </w:t>
      </w:r>
      <w:r>
        <w:t xml:space="preserve">Mason</w:t>
      </w:r>
      <w:r>
        <w:t xml:space="preserve"> </w:t>
      </w:r>
      <w:r>
        <w:t xml:space="preserve">in this region is to be part of a larger narrative—the story of Kenya’s growth and Nairobi’s evolution. It is hard work, often unseen by the general public, but essential for the foundation of our society. As I continue my journey as a</w:t>
      </w:r>
      <w:r>
        <w:t xml:space="preserve"> </w:t>
      </w:r>
      <w:r>
        <w:t xml:space="preserve">Mason</w:t>
      </w:r>
      <w:r>
        <w:t xml:space="preserve">, I carry with me the lessons learned from the stones and streets of</w:t>
      </w:r>
      <w:r>
        <w:t xml:space="preserve"> </w:t>
      </w:r>
      <w:r>
        <w:t xml:space="preserve">Kenya Nairobi</w:t>
      </w:r>
      <w:r>
        <w:t xml:space="preserve">. They remind me that strength lies not just in the materials we use, but in the dedication with which we lay them. The walls we build will outlast us, standing as silent witnesses to our skill and spirit for generations to come.</w:t>
      </w:r>
    </w:p>
    <w:p>
      <w:pPr>
        <w:pStyle w:val="BodyText"/>
      </w:pPr>
      <w:r>
        <w:t xml:space="preserve">© 2023 Reflections on Masonry.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A Professional Journey in Kenya, Nairobi</dc:title>
  <dc:creator/>
  <dc:language>en</dc:language>
  <cp:keywords/>
  <dcterms:created xsi:type="dcterms:W3CDTF">2026-07-29T10:10:38Z</dcterms:created>
  <dcterms:modified xsi:type="dcterms:W3CDTF">2026-07-29T10:10:38Z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