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Masonry</w:t>
      </w:r>
      <w:r>
        <w:t xml:space="preserve"> </w:t>
      </w:r>
      <w:r>
        <w:t xml:space="preserve">in</w:t>
      </w:r>
      <w:r>
        <w:t xml:space="preserve"> </w:t>
      </w:r>
      <w:r>
        <w:t xml:space="preserve">Nigeria</w:t>
      </w:r>
      <w:r>
        <w:t xml:space="preserve"> </w:t>
      </w:r>
      <w:r>
        <w:t xml:space="preserve">Lagos</w:t>
      </w:r>
    </w:p>
    <w:bookmarkStart w:id="25" w:name="X9d67315cc87dfe83648854400a995e60fa7fb03"/>
    <w:p>
      <w:pPr>
        <w:pStyle w:val="Heading1"/>
      </w:pPr>
      <w:r>
        <w:t xml:space="preserve">The Art of Building Souls and Structures: A Reflection Paper on Masonry in Nigeria Lagos</w:t>
      </w:r>
    </w:p>
    <w:p>
      <w:pPr>
        <w:pStyle w:val="FirstParagraph"/>
      </w:pPr>
      <w:r>
        <w:t xml:space="preserve">In the vibrant, pulsating heart of West Africa, where the Atlantic Ocean meets the bustling energy of urban expansion, lies a city that never sleeps and never stops building. This is Lagos, a metropolis in Nigeria defined by its dynamism, its challenges, and its relentless drive for development. Within this chaotic yet beautiful tapestry of modernity and tradition stands an ancient profession:</w:t>
      </w:r>
      <w:r>
        <w:t xml:space="preserve"> </w:t>
      </w:r>
      <w:r>
        <w:rPr>
          <w:bCs/>
          <w:b/>
        </w:rPr>
        <w:t xml:space="preserve">Mason</w:t>
      </w:r>
      <w:r>
        <w:t xml:space="preserve">. To reflect upon the role of the mason in Nigeria Lagos is to reflect upon the very foundation of society itself. It is a contemplation on craftsmanship, resilience, community, and the tangible manifestation of human effort against the backdrop of one of Africa’s most populous cities.</w:t>
      </w:r>
    </w:p>
    <w:bookmarkStart w:id="20" w:name="the-historical-weight-and-modern-reality"/>
    <w:p>
      <w:pPr>
        <w:pStyle w:val="Heading2"/>
      </w:pPr>
      <w:r>
        <w:t xml:space="preserve">The Historical Weight and Modern Reality</w:t>
      </w:r>
    </w:p>
    <w:p>
      <w:pPr>
        <w:pStyle w:val="FirstParagraph"/>
      </w:pPr>
      <w:r>
        <w:t xml:space="preserve">The word "Mason" carries historical weight across cultures, often associated with the guilds that built cathedrals and castles in Europe. However, in the context of Nigeria Lagos, the mason is a figure of immediate relevance. Here, masonry is not merely about laying bricks; it is about creating shelter from humidity and heat, constructing walls against security threats, and building economic hubs that fuel one of Africa’s largest economies. The streets of Lagos are lined with structures in various stages of completion—some towering commercial buildings in the Island districts reflecting global aspirations, and dense residential clusters on the Mainland showcasing grassroots ingenuity. In every phase of this construction stands the mason.</w:t>
      </w:r>
    </w:p>
    <w:p>
      <w:pPr>
        <w:pStyle w:val="BodyText"/>
      </w:pPr>
      <w:r>
        <w:t xml:space="preserve">Reflecting on this profession requires acknowledging the duality of their work. On one hand, there is formal construction involving engineers and architects; on the other, there is informal but highly skilled local masonry that adapts to resource constraints and rapid urbanization. The Nigerian Lagos mason often operates at the intersection of these two worlds, possessing a practical knowledge that no textbook can fully capture. They understand how to mix concrete with locally available materials, how to build foundations that withstand heavy rains during the rainy season, and how to create ventilation systems that provide relief from the tropical sun.</w:t>
      </w:r>
    </w:p>
    <w:bookmarkEnd w:id="20"/>
    <w:bookmarkStart w:id="21" w:name="the-human-element-skill-and-resilience"/>
    <w:p>
      <w:pPr>
        <w:pStyle w:val="Heading2"/>
      </w:pPr>
      <w:r>
        <w:t xml:space="preserve">The Human Element: Skill and Resilience</w:t>
      </w:r>
    </w:p>
    <w:p>
      <w:pPr>
        <w:pStyle w:val="FirstParagraph"/>
      </w:pPr>
      <w:r>
        <w:t xml:space="preserve">A true reflection on the mason in Nigeria Lagos must center on their human qualities. The profession demands physical strength, yes, but it also requires an acute sense of precision and patience. A wall that is not plumb can lead to structural failure; a joint that is not properly sealed can allow moisture ingress leading to decay. The Nigerian Lagos mason carries this responsibility daily. Their hands are calloused, their backs bear the strain of heavy loads, and their minds are engaged in constant problem-solving.</w:t>
      </w:r>
    </w:p>
    <w:p>
      <w:pPr>
        <w:pStyle w:val="BodyText"/>
      </w:pPr>
      <w:r>
        <w:t xml:space="preserve">Moreover, there is a profound resilience inherent in this profession. In a city that can be unpredictable—whether due to infrastructure gaps like unreliable electricity or traffic congestion—the mason remains a constant. They arrive early at sites where materials may be scarce and work late into the evening under artificial lighting. Their ability to adapt is key to the survival of many small-scale construction projects in Nigeria Lagos. They are not just builders of houses; they are enablers of dreams for families seeking homeownership and for businesses looking to establish a presence in a competitive market.</w:t>
      </w:r>
    </w:p>
    <w:bookmarkEnd w:id="21"/>
    <w:bookmarkStart w:id="22" w:name="social-impact-and-community-trust"/>
    <w:p>
      <w:pPr>
        <w:pStyle w:val="Heading2"/>
      </w:pPr>
      <w:r>
        <w:t xml:space="preserve">Social Impact and Community Trust</w:t>
      </w:r>
    </w:p>
    <w:p>
      <w:pPr>
        <w:pStyle w:val="FirstParagraph"/>
      </w:pPr>
      <w:r>
        <w:t xml:space="preserve">The role of the mason extends beyond the physical structure. In Nigeria Lagos, social interactions are deeply embedded in community life. The mason is often a trusted figure within neighborhoods. When a family decides to build an extension or renovate their home, they rely on the word-of-mouth recommendations of neighbors for finding skilled laborers. This trust is built over years of reliable service and honest workmanship.</w:t>
      </w:r>
    </w:p>
    <w:p>
      <w:pPr>
        <w:pStyle w:val="BodyText"/>
      </w:pPr>
      <w:r>
        <w:t xml:space="preserve">In many communities across Nigeria Lagos, the mason serves as a mentor to young apprentices. The traditional master-apprentice relationship ensures that skills are passed down through generations. This informal education system plays a crucial role in youth development, providing vocational training that might otherwise be inaccessible. Through this mentorship, the values of discipline, integrity, and quality are instilled in the next wave of builders. Thus, the mason contributes not only to the physical landscape but also to social cohesion and skill development.</w:t>
      </w:r>
    </w:p>
    <w:bookmarkEnd w:id="22"/>
    <w:bookmarkStart w:id="23" w:name="X02e752a7ab885b7cdc8610e3d9d1273499a108d"/>
    <w:p>
      <w:pPr>
        <w:pStyle w:val="Heading2"/>
      </w:pPr>
      <w:r>
        <w:t xml:space="preserve">Challenges Facing Masons in a Modern Metropolis</w:t>
      </w:r>
    </w:p>
    <w:p>
      <w:pPr>
        <w:pStyle w:val="FirstParagraph"/>
      </w:pPr>
      <w:r>
        <w:t xml:space="preserve">No reflection would be complete without addressing challenges. The mason in Nigeria Lagos faces numerous hurdles. Fluctuating costs of building materials, such as cement and iron rods, can halt projects midway. Environmental concerns regarding waste disposal from construction sites are increasingly significant as Lagos grapples with urban pollution. Furthermore, there is a growing need for formalization and safety standards to protect workers who often operate without adequate protective gear.</w:t>
      </w:r>
    </w:p>
    <w:p>
      <w:pPr>
        <w:pStyle w:val="BodyText"/>
      </w:pPr>
      <w:r>
        <w:t xml:space="preserve">However, these challenges also present opportunities for innovation and improvement. There is a rising awareness in Nigeria Lagos regarding sustainable building practices. Masons are beginning to explore alternative materials that are more environmentally friendly and cost-effective. The integration of modern technology with traditional masonry techniques offers a pathway toward higher efficiency and better quality structures.</w:t>
      </w:r>
    </w:p>
    <w:bookmarkEnd w:id="23"/>
    <w:bookmarkStart w:id="24" w:name="Xbfb84e0e824f2e0fa5cc1ee23b86bee32016a34"/>
    <w:p>
      <w:pPr>
        <w:pStyle w:val="Heading2"/>
      </w:pPr>
      <w:r>
        <w:t xml:space="preserve">Conclusion: The Enduring Legacy of the Builder</w:t>
      </w:r>
    </w:p>
    <w:p>
      <w:pPr>
        <w:pStyle w:val="FirstParagraph"/>
      </w:pPr>
      <w:r>
        <w:t xml:space="preserve">In conclusion, the reflection on the mason in Nigeria Lagos reveals a profession that is foundational to both physical infrastructure and social fabric. The mason is more than a laborer; they are artisans of concrete and brick, shaping the skyline that defines one of Africa’s most dynamic cities. Their work reflects the resilience, creativity, and determination of the people of Nigeria.</w:t>
      </w:r>
    </w:p>
    <w:p>
      <w:pPr>
        <w:pStyle w:val="BodyText"/>
      </w:pPr>
      <w:r>
        <w:t xml:space="preserve">As Lagos continues to grow and evolve, the importance of skilled masonry will only increase. It is imperative that society recognizes and supports these workers through better training opportunities, fair compensation, and improved working conditions. By honoring their craft today we invest in a safer, more sustainable tomorrow for Nigeria Lagos.</w:t>
      </w:r>
    </w:p>
    <w:p>
      <w:pPr>
        <w:pStyle w:val="BodyText"/>
      </w:pPr>
      <w:r>
        <w:t xml:space="preserve">The legacy of every wall laid and every roof built by a mason stands as a testament to human capability. In the bustling streets of Nigeria Lagos, where tradition meets modernity, the mason remains an enduring symbol of progress—one brick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Masonry in Nigeria Lagos</dc:title>
  <dc:creator/>
  <dc:language>en</dc:language>
  <cp:keywords/>
  <dcterms:created xsi:type="dcterms:W3CDTF">2026-07-30T04:43:41Z</dcterms:created>
  <dcterms:modified xsi:type="dcterms:W3CDTF">2026-07-30T04:43:41Z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