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81f0cafc8767423dcbc0a298019ff5ff93dfe74"/>
    <w:p>
      <w:pPr>
        <w:pStyle w:val="Heading1"/>
      </w:pPr>
      <w:r>
        <w:t xml:space="preserve">A Reflection Paper on the Mason in Tanzania, Dar es Salaam</w:t>
      </w:r>
    </w:p>
    <w:bookmarkStart w:id="20" w:name="the-humble-architect-of-urban-growth"/>
    <w:p>
      <w:pPr>
        <w:pStyle w:val="Heading2"/>
      </w:pPr>
      <w:r>
        <w:t xml:space="preserve">The Humble Architect of Urban Growth</w:t>
      </w:r>
    </w:p>
    <w:p>
      <w:pPr>
        <w:pStyle w:val="FirstParagraph"/>
      </w:pPr>
      <w:r>
        <w:t xml:space="preserve">To understand the true pulse of Dar es Salaam is to look not at the gleaming skyscrapers along Samora Avenue, nor at the modern bridges spanning the harbor, but rather at the hands that laid their foundations. This reflection paper seeks to explore a critical, yet often overlooked figure in this vibrant East African metropolis:</w:t>
      </w:r>
      <w:r>
        <w:t xml:space="preserve"> </w:t>
      </w:r>
      <w:r>
        <w:rPr>
          <w:bCs/>
          <w:b/>
        </w:rPr>
        <w:t xml:space="preserve">Mason</w:t>
      </w:r>
      <w:r>
        <w:t xml:space="preserve">. In Tanzania, particularly within its commercial capital of Dar es Salaam, the role of a mason transcends mere labor; it is a profession imbued with cultural significance, economic necessity, and profound resilience. This document reflects on the indispensable contribution of the</w:t>
      </w:r>
      <w:r>
        <w:t xml:space="preserve"> </w:t>
      </w:r>
      <w:r>
        <w:rPr>
          <w:bCs/>
          <w:b/>
        </w:rPr>
        <w:t xml:space="preserve">mason</w:t>
      </w:r>
      <w:r>
        <w:t xml:space="preserve"> </w:t>
      </w:r>
      <w:r>
        <w:t xml:space="preserve">to the urban fabric of</w:t>
      </w:r>
      <w:r>
        <w:t xml:space="preserve"> </w:t>
      </w:r>
      <w:r>
        <w:rPr>
          <w:bCs/>
          <w:b/>
        </w:rPr>
        <w:t xml:space="preserve">Tanzania</w:t>
      </w:r>
      <w:r>
        <w:t xml:space="preserve">, specifically examining how this trade shapes daily life, housing realities, and community identity in</w:t>
      </w:r>
      <w:r>
        <w:t xml:space="preserve"> </w:t>
      </w:r>
      <w:r>
        <w:rPr>
          <w:bCs/>
          <w:b/>
        </w:rPr>
        <w:t xml:space="preserve">Dar es Salaam</w:t>
      </w:r>
      <w:r>
        <w:t xml:space="preserve">.</w:t>
      </w:r>
    </w:p>
    <w:bookmarkEnd w:id="20"/>
    <w:bookmarkStart w:id="21" w:name="Xde98850b0c41788993e70f1de0278d600a71a8c"/>
    <w:p>
      <w:pPr>
        <w:pStyle w:val="Heading2"/>
      </w:pPr>
      <w:r>
        <w:t xml:space="preserve">The Historical and Cultural Context of Masonry in Tanzania</w:t>
      </w:r>
    </w:p>
    <w:p>
      <w:pPr>
        <w:pStyle w:val="FirstParagraph"/>
      </w:pPr>
      <w:r>
        <w:t xml:space="preserve">The history of construction in East Africa is deeply intertwined with the arrival of colonial structures and the subsequent post-independence boom. In</w:t>
      </w:r>
      <w:r>
        <w:t xml:space="preserve"> </w:t>
      </w:r>
      <w:r>
        <w:rPr>
          <w:bCs/>
          <w:b/>
        </w:rPr>
        <w:t xml:space="preserve">Tanzania</w:t>
      </w:r>
      <w:r>
        <w:t xml:space="preserve">, stone, brick, and cement became symbols of permanence and progress. However, before these materials could take form into the concrete jungle we see today, there was always a skilled worker: the</w:t>
      </w:r>
      <w:r>
        <w:t xml:space="preserve"> </w:t>
      </w:r>
      <w:r>
        <w:rPr>
          <w:bCs/>
          <w:b/>
        </w:rPr>
        <w:t xml:space="preserve">mason</w:t>
      </w:r>
      <w:r>
        <w:t xml:space="preserve">. Unlike specialized engineers who design on paper or architects who visualize in abstract forms, the</w:t>
      </w:r>
      <w:r>
        <w:t xml:space="preserve"> </w:t>
      </w:r>
      <w:r>
        <w:rPr>
          <w:bCs/>
          <w:b/>
        </w:rPr>
        <w:t xml:space="preserve">mason</w:t>
      </w:r>
      <w:r>
        <w:t xml:space="preserve"> </w:t>
      </w:r>
      <w:r>
        <w:t xml:space="preserve">is grounded in reality. They are the translators of blueprints into tangible shelters. In Dar es Salaam, where informal settlements like Kariakoo and Mwenge coexist with planned developments, the</w:t>
      </w:r>
      <w:r>
        <w:t xml:space="preserve"> </w:t>
      </w:r>
      <w:r>
        <w:rPr>
          <w:bCs/>
          <w:b/>
        </w:rPr>
        <w:t xml:space="preserve">mason</w:t>
      </w:r>
      <w:r>
        <w:t xml:space="preserve"> </w:t>
      </w:r>
      <w:r>
        <w:t xml:space="preserve">serves as a bridge between aspiration and accessibility.</w:t>
      </w:r>
    </w:p>
    <w:p>
      <w:pPr>
        <w:pStyle w:val="BodyText"/>
      </w:pPr>
      <w:r>
        <w:t xml:space="preserve">In many Tanzanian communities, being a</w:t>
      </w:r>
      <w:r>
        <w:t xml:space="preserve"> </w:t>
      </w:r>
      <w:r>
        <w:rPr>
          <w:bCs/>
          <w:b/>
        </w:rPr>
        <w:t xml:space="preserve">mason</w:t>
      </w:r>
      <w:r>
        <w:t xml:space="preserve"> </w:t>
      </w:r>
      <w:r>
        <w:t xml:space="preserve">is not just a job but a lineage of skill passed down through apprenticeships. A young man in Dar es Salaam often learns the trade by working alongside an elder mason, absorbing knowledge about local materials, such as laterite stones and specific types of sand found along the coast. This oral tradition ensures that the</w:t>
      </w:r>
      <w:r>
        <w:t xml:space="preserve"> </w:t>
      </w:r>
      <w:r>
        <w:rPr>
          <w:bCs/>
          <w:b/>
        </w:rPr>
        <w:t xml:space="preserve">mason</w:t>
      </w:r>
      <w:r>
        <w:t xml:space="preserve"> </w:t>
      </w:r>
      <w:r>
        <w:t xml:space="preserve">remains a custodian of local building techniques that are both durable and adapted to the humid, tropical climate of</w:t>
      </w:r>
      <w:r>
        <w:t xml:space="preserve"> </w:t>
      </w:r>
      <w:r>
        <w:rPr>
          <w:bCs/>
          <w:b/>
        </w:rPr>
        <w:t xml:space="preserve">Tanzania</w:t>
      </w:r>
      <w:r>
        <w:t xml:space="preserve">.</w:t>
      </w:r>
    </w:p>
    <w:bookmarkEnd w:id="21"/>
    <w:bookmarkStart w:id="22" w:name="X4a3faf99f4a308f6e03bbe10bbae4d5b78d541b"/>
    <w:p>
      <w:pPr>
        <w:pStyle w:val="Heading2"/>
      </w:pPr>
      <w:r>
        <w:t xml:space="preserve">The Role of the Mason in Shaping Dar es Salaam’s Urban Landscape</w:t>
      </w:r>
    </w:p>
    <w:p>
      <w:pPr>
        <w:pStyle w:val="FirstParagraph"/>
      </w:pPr>
      <w:r>
        <w:t xml:space="preserve">Dar es Salaam is one of the fastest-growing cities in Africa. The demand for housing is insatiable, and this pressure creates a unique ecosystem where formal construction meets informal expansion. Here, the</w:t>
      </w:r>
      <w:r>
        <w:t xml:space="preserve"> </w:t>
      </w:r>
      <w:r>
        <w:rPr>
          <w:bCs/>
          <w:b/>
        </w:rPr>
        <w:t xml:space="preserve">mason</w:t>
      </w:r>
      <w:r>
        <w:t xml:space="preserve"> </w:t>
      </w:r>
      <w:r>
        <w:t xml:space="preserve">plays a pivotal role. In many cases, when families in</w:t>
      </w:r>
      <w:r>
        <w:t xml:space="preserve"> </w:t>
      </w:r>
      <w:r>
        <w:rPr>
          <w:bCs/>
          <w:b/>
        </w:rPr>
        <w:t xml:space="preserve">Dar es Salaam</w:t>
      </w:r>
      <w:r>
        <w:t xml:space="preserve"> </w:t>
      </w:r>
      <w:r>
        <w:t xml:space="preserve">undertake home improvements or build new structures independently—a common practice known as self-help housing—they rely directly on local masons rather than large contracting firms.</w:t>
      </w:r>
    </w:p>
    <w:p>
      <w:pPr>
        <w:pStyle w:val="BodyText"/>
      </w:pPr>
      <w:r>
        <w:t xml:space="preserve">This reliance highlights the economic empowerment that the profession offers. The</w:t>
      </w:r>
      <w:r>
        <w:t xml:space="preserve"> </w:t>
      </w:r>
      <w:r>
        <w:rPr>
          <w:bCs/>
          <w:b/>
        </w:rPr>
        <w:t xml:space="preserve">mason</w:t>
      </w:r>
      <w:r>
        <w:t xml:space="preserve"> </w:t>
      </w:r>
      <w:r>
        <w:t xml:space="preserve">is often an entrepreneur in their own right, managing small teams of laborers and sourcing materials. In neighborhoods across</w:t>
      </w:r>
      <w:r>
        <w:t xml:space="preserve"> </w:t>
      </w:r>
      <w:r>
        <w:rPr>
          <w:bCs/>
          <w:b/>
        </w:rPr>
        <w:t xml:space="preserve">Tanzania</w:t>
      </w:r>
      <w:r>
        <w:t xml:space="preserve">, from Kinondoni to Ilala, one can see the hand of the</w:t>
      </w:r>
      <w:r>
        <w:t xml:space="preserve"> </w:t>
      </w:r>
      <w:r>
        <w:rPr>
          <w:bCs/>
          <w:b/>
        </w:rPr>
        <w:t xml:space="preserve">mason</w:t>
      </w:r>
      <w:r>
        <w:t xml:space="preserve"> </w:t>
      </w:r>
      <w:r>
        <w:t xml:space="preserve">in every wall, every fence, and every compound gate. Their work dictates not only the physical boundaries of properties but also the safety and comfort of families living in a densely populated environment. The quality of a</w:t>
      </w:r>
      <w:r>
        <w:t xml:space="preserve"> </w:t>
      </w:r>
      <w:r>
        <w:rPr>
          <w:bCs/>
          <w:b/>
        </w:rPr>
        <w:t xml:space="preserve">mason’s</w:t>
      </w:r>
      <w:r>
        <w:t xml:space="preserve"> </w:t>
      </w:r>
      <w:r>
        <w:t xml:space="preserve">work directly impacts structural integrity, especially during heavy rainy seasons which can be severe in this part of East Africa.</w:t>
      </w:r>
    </w:p>
    <w:bookmarkEnd w:id="22"/>
    <w:bookmarkStart w:id="23" w:name="X02634656175828826c5466b41c2672f8e039ef5"/>
    <w:p>
      <w:pPr>
        <w:pStyle w:val="Heading2"/>
      </w:pPr>
      <w:r>
        <w:t xml:space="preserve">Social Resilience and Community Integration</w:t>
      </w:r>
    </w:p>
    <w:p>
      <w:pPr>
        <w:pStyle w:val="FirstParagraph"/>
      </w:pPr>
      <w:r>
        <w:t xml:space="preserve">Beyond the bricks and mortar, the reflection on the</w:t>
      </w:r>
      <w:r>
        <w:t xml:space="preserve"> </w:t>
      </w:r>
      <w:r>
        <w:rPr>
          <w:bCs/>
          <w:b/>
        </w:rPr>
        <w:t xml:space="preserve">mason</w:t>
      </w:r>
      <w:r>
        <w:t xml:space="preserve"> </w:t>
      </w:r>
      <w:r>
        <w:t xml:space="preserve">in</w:t>
      </w:r>
      <w:r>
        <w:t xml:space="preserve"> </w:t>
      </w:r>
      <w:r>
        <w:rPr>
          <w:bCs/>
          <w:b/>
        </w:rPr>
        <w:t xml:space="preserve">Dar es Salaam</w:t>
      </w:r>
      <w:r>
        <w:t xml:space="preserve"> </w:t>
      </w:r>
      <w:r>
        <w:t xml:space="preserve">must also touch upon social dynamics. Masons are often central figures in their local communities. They are trusted individuals who know their clients by name and understand specific family needs. This trust is built over years of consistent work and fair dealing, which are highly valued in Tanzanian culture.</w:t>
      </w:r>
    </w:p>
    <w:p>
      <w:pPr>
        <w:pStyle w:val="BodyText"/>
      </w:pPr>
      <w:r>
        <w:t xml:space="preserve">Moreover, the profession of</w:t>
      </w:r>
      <w:r>
        <w:t xml:space="preserve"> </w:t>
      </w:r>
      <w:r>
        <w:rPr>
          <w:bCs/>
          <w:b/>
        </w:rPr>
        <w:t xml:space="preserve">masonry</w:t>
      </w:r>
      <w:r>
        <w:t xml:space="preserve"> </w:t>
      </w:r>
      <w:r>
        <w:t xml:space="preserve">provides a pathway out of poverty for many young men in</w:t>
      </w:r>
      <w:r>
        <w:t xml:space="preserve"> </w:t>
      </w:r>
      <w:r>
        <w:rPr>
          <w:bCs/>
          <w:b/>
        </w:rPr>
        <w:t xml:space="preserve">Tanzania</w:t>
      </w:r>
      <w:r>
        <w:t xml:space="preserve">. It offers a stable income that can support extended families. However, it is also a physically demanding and sometimes hazardous trade. Reflecting on the life of a</w:t>
      </w:r>
      <w:r>
        <w:t xml:space="preserve"> </w:t>
      </w:r>
      <w:r>
        <w:rPr>
          <w:bCs/>
          <w:b/>
        </w:rPr>
        <w:t xml:space="preserve">mason</w:t>
      </w:r>
      <w:r>
        <w:t xml:space="preserve"> </w:t>
      </w:r>
      <w:r>
        <w:t xml:space="preserve">in Dar es Salaam involves acknowledging the risks they take daily—working at heights without extensive safety gear, mixing chemicals with protective measures, and enduring the harsh sun. Despite these challenges, their contribution to the urbanization of</w:t>
      </w:r>
      <w:r>
        <w:t xml:space="preserve"> </w:t>
      </w:r>
      <w:r>
        <w:rPr>
          <w:bCs/>
          <w:b/>
        </w:rPr>
        <w:t xml:space="preserve">Dar es Salaam</w:t>
      </w:r>
      <w:r>
        <w:t xml:space="preserve"> </w:t>
      </w:r>
      <w:r>
        <w:t xml:space="preserve">is undeniable.</w:t>
      </w:r>
    </w:p>
    <w:bookmarkEnd w:id="23"/>
    <w:bookmarkStart w:id="24" w:name="Xc8c1aa74a8134b2d4b5d965ed5a73ee3edd8a34"/>
    <w:p>
      <w:pPr>
        <w:pStyle w:val="Heading2"/>
      </w:pPr>
      <w:r>
        <w:t xml:space="preserve">The Future of Masonry in a Modernizing Tanzania</w:t>
      </w:r>
    </w:p>
    <w:p>
      <w:pPr>
        <w:pStyle w:val="FirstParagraph"/>
      </w:pPr>
      <w:r>
        <w:t xml:space="preserve">As</w:t>
      </w:r>
      <w:r>
        <w:t xml:space="preserve"> </w:t>
      </w:r>
      <w:r>
        <w:rPr>
          <w:bCs/>
          <w:b/>
        </w:rPr>
        <w:t xml:space="preserve">Tanzania</w:t>
      </w:r>
      <w:r>
        <w:t xml:space="preserve"> </w:t>
      </w:r>
      <w:r>
        <w:t xml:space="preserve">continues to develop its infrastructure and digital economy, one might wonder what the future holds for traditional masons. There is a growing trend toward modern construction methods, including prefabricated materials and international engineering standards. Yet, even in these scenarios, the local</w:t>
      </w:r>
      <w:r>
        <w:t xml:space="preserve"> </w:t>
      </w:r>
      <w:r>
        <w:rPr>
          <w:bCs/>
          <w:b/>
        </w:rPr>
        <w:t xml:space="preserve">mason</w:t>
      </w:r>
      <w:r>
        <w:t xml:space="preserve"> </w:t>
      </w:r>
      <w:r>
        <w:t xml:space="preserve">remains essential. They adapt by learning new techniques while retaining their foundational skills.</w:t>
      </w:r>
    </w:p>
    <w:p>
      <w:pPr>
        <w:pStyle w:val="BodyText"/>
      </w:pPr>
      <w:r>
        <w:t xml:space="preserve">In Dar es Salaam, there is an increasing need for formal training and certification to ensure building codes are met. This evolution presents both a challenge and an opportunity for masons. If integrated into the formal sector with proper education on safety and modern materials, masons could become highly skilled professionals who drive sustainable urban growth in</w:t>
      </w:r>
      <w:r>
        <w:t xml:space="preserve"> </w:t>
      </w:r>
      <w:r>
        <w:rPr>
          <w:bCs/>
          <w:b/>
        </w:rPr>
        <w:t xml:space="preserve">Tanzania</w:t>
      </w:r>
      <w:r>
        <w:t xml:space="preserve">. The city’s skyline is expanding vertically, but its roots remain firmly planted in the ground-level work of these dedicated craftsmen.</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mason</w:t>
      </w:r>
      <w:r>
        <w:t xml:space="preserve"> </w:t>
      </w:r>
      <w:r>
        <w:t xml:space="preserve">is central to understanding the socio-economic and physical development of</w:t>
      </w:r>
      <w:r>
        <w:t xml:space="preserve"> </w:t>
      </w:r>
      <w:r>
        <w:rPr>
          <w:bCs/>
          <w:b/>
        </w:rPr>
        <w:t xml:space="preserve">Dar es Salaam</w:t>
      </w:r>
      <w:r>
        <w:t xml:space="preserve">. They are not merely laborers but architects of daily life for millions. Their work shapes homes, businesses, and public spaces across</w:t>
      </w:r>
      <w:r>
        <w:t xml:space="preserve"> </w:t>
      </w:r>
      <w:r>
        <w:rPr>
          <w:bCs/>
          <w:b/>
        </w:rPr>
        <w:t xml:space="preserve">Tanzania</w:t>
      </w:r>
      <w:r>
        <w:t xml:space="preserve">. As we reflect on this profession, it is clear that the dignity and skill associated with masonry deserve greater recognition. The continued growth of Dar es Salaam relies heavily on the hands that lay its stones. Therefore, supporting masons through better training, safety regulations, and economic opportunities is not just a labor issue; it is a crucial step in ensuring sustainable urbanization in</w:t>
      </w:r>
      <w:r>
        <w:t xml:space="preserve"> </w:t>
      </w:r>
      <w:r>
        <w:rPr>
          <w:bCs/>
          <w:b/>
        </w:rPr>
        <w:t xml:space="preserve">Tanzania</w:t>
      </w:r>
      <w:r>
        <w:t xml:space="preserve">. The story of Dar es Salaam’s rise is written in cement and stone, but it is told by the voices and actions of its masons.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Mason in Tanzania, Dar es Salaam</dc:title>
  <dc:creator/>
  <dc:language>en</dc:language>
  <cp:keywords/>
  <dcterms:created xsi:type="dcterms:W3CDTF">2026-07-29T14:26:12Z</dcterms:created>
  <dcterms:modified xsi:type="dcterms:W3CDTF">2026-07-29T14:26:12Z</dcterms:modified>
</cp:coreProperties>
</file>

<file path=docProps/custom.xml><?xml version="1.0" encoding="utf-8"?>
<Properties xmlns="http://schemas.openxmlformats.org/officeDocument/2006/custom-properties" xmlns:vt="http://schemas.openxmlformats.org/officeDocument/2006/docPropsVTypes"/>
</file>