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ea46ebfd6d501c1aac17e870917c206fa9aeb64"/>
    <w:p>
      <w:pPr>
        <w:pStyle w:val="Heading1"/>
      </w:pPr>
      <w:r>
        <w:t xml:space="preserve">Reflection Paper: The Role and Identity of Mason in United Arab Emirates Dubai</w:t>
      </w:r>
    </w:p>
    <w:p>
      <w:pPr>
        <w:pStyle w:val="FirstParagraph"/>
      </w:pPr>
      <w:r>
        <w:t xml:space="preserve">The landscape of the modern world is defined by rapid urbanization, cultural convergence, and the relentless pursuit of architectural excellence. Nowhere is this phenomenon more palpable than in the</w:t>
      </w:r>
      <w:r>
        <w:t xml:space="preserve"> </w:t>
      </w:r>
      <w:r>
        <w:rPr>
          <w:bCs/>
          <w:b/>
        </w:rPr>
        <w:t xml:space="preserve">United Arab Emirates Dubai</w:t>
      </w:r>
      <w:r>
        <w:t xml:space="preserve">, a city that has risen from arid sands to become a global beacon of innovation and luxury. Within this vibrant tapestry, specific roles and professions serve as the backbone of its construction narrative. Among these, the title of "Mason" holds profound significance, not merely as a job description but as a symbol of craftsmanship, resilience, and cultural contribution. This reflection paper explores the multifaceted identity of Mason within the unique socio-economic environment of</w:t>
      </w:r>
      <w:r>
        <w:t xml:space="preserve"> </w:t>
      </w:r>
      <w:r>
        <w:rPr>
          <w:bCs/>
          <w:b/>
        </w:rPr>
        <w:t xml:space="preserve">United Arab Emirates Dubai</w:t>
      </w:r>
      <w:r>
        <w:t xml:space="preserve">, examining how this profession intersects with heritage, modernity, and global labor dynamics.</w:t>
      </w:r>
    </w:p>
    <w:bookmarkStart w:id="20" w:name="X572ba9e787cbe275c1d31a41a3e41530b3d303a"/>
    <w:p>
      <w:pPr>
        <w:pStyle w:val="Heading2"/>
      </w:pPr>
      <w:r>
        <w:t xml:space="preserve">The Evolution of Masonry in United Arab Emirates Dubai</w:t>
      </w:r>
    </w:p>
    <w:p>
      <w:pPr>
        <w:pStyle w:val="FirstParagraph"/>
      </w:pPr>
      <w:r>
        <w:t xml:space="preserve">To understand the contemporary role of a Mason in</w:t>
      </w:r>
      <w:r>
        <w:t xml:space="preserve"> </w:t>
      </w:r>
      <w:r>
        <w:rPr>
          <w:bCs/>
          <w:b/>
        </w:rPr>
        <w:t xml:space="preserve">United Arab Emirates Dubai</w:t>
      </w:r>
      <w:r>
        <w:t xml:space="preserve">, one must first acknowledge the historical roots of masonry in Arabian culture. Historically, stone and mud-brick masonry were not just building techniques but art forms that reflected the environmental adaptation and aesthetic values of the region. However,</w:t>
      </w:r>
      <w:r>
        <w:t xml:space="preserve"> </w:t>
      </w:r>
      <w:r>
        <w:rPr>
          <w:bCs/>
          <w:b/>
        </w:rPr>
        <w:t xml:space="preserve">United Arab Emirates Dubai</w:t>
      </w:r>
      <w:r>
        <w:t xml:space="preserve"> </w:t>
      </w:r>
      <w:r>
        <w:t xml:space="preserve">has transcended these traditional bounds through an ambitious vision that demands cutting-edge engineering. The skyline of Dubai, dotted with structures like the Burj Khalifa and Palm Jumeirah, represents a monumental shift in masonry practices. Here, the Mason is no longer solely working with local stone but is often collaborating with advanced materials such as reinforced concrete, glass composites, and steel.</w:t>
      </w:r>
    </w:p>
    <w:p>
      <w:pPr>
        <w:pStyle w:val="BodyText"/>
      </w:pPr>
      <w:r>
        <w:t xml:space="preserve">This evolution presents a unique challenge and opportunity for the modern Mason. In</w:t>
      </w:r>
      <w:r>
        <w:t xml:space="preserve"> </w:t>
      </w:r>
      <w:r>
        <w:rPr>
          <w:bCs/>
          <w:b/>
        </w:rPr>
        <w:t xml:space="preserve">United Arab Emirates Dubai</w:t>
      </w:r>
      <w:r>
        <w:t xml:space="preserve">, the role has expanded from manual labor to include technical precision and safety compliance. The reflection on this shift reveals a profession that is constantly adapting to meet international standards while maintaining the integrity of structural soundness. The Mason in</w:t>
      </w:r>
      <w:r>
        <w:t xml:space="preserve"> </w:t>
      </w:r>
      <w:r>
        <w:rPr>
          <w:bCs/>
          <w:b/>
        </w:rPr>
        <w:t xml:space="preserve">United Arab Emirates Dubai</w:t>
      </w:r>
      <w:r>
        <w:t xml:space="preserve"> </w:t>
      </w:r>
      <w:r>
        <w:t xml:space="preserve">thus becomes a bridge between ancient building traditions and futuristic architectural dreams, embodying the spirit of progress that defines the emirate.</w:t>
      </w:r>
    </w:p>
    <w:bookmarkEnd w:id="20"/>
    <w:bookmarkStart w:id="21" w:name="X158fa060ee090c77c4a671d6b2dea4d2caf7dab"/>
    <w:p>
      <w:pPr>
        <w:pStyle w:val="Heading2"/>
      </w:pPr>
      <w:r>
        <w:t xml:space="preserve">Cultural Diversity and Global Collaboration</w:t>
      </w:r>
    </w:p>
    <w:p>
      <w:pPr>
        <w:pStyle w:val="FirstParagraph"/>
      </w:pPr>
      <w:r>
        <w:t xml:space="preserve">A defining characteristic of labor in</w:t>
      </w:r>
      <w:r>
        <w:t xml:space="preserve"> </w:t>
      </w:r>
      <w:r>
        <w:rPr>
          <w:bCs/>
          <w:b/>
        </w:rPr>
        <w:t xml:space="preserve">United Arab Emirates Dubai</w:t>
      </w:r>
      <w:r>
        <w:t xml:space="preserve"> </w:t>
      </w:r>
      <w:r>
        <w:t xml:space="preserve">is its profound diversity. The term "Mason" in this context does not refer to a single demographic but rather encompasses a vast array of nationalities, primarily from South Asia, Southeast Asia, and the Arab world. This diversity is the engine of growth for</w:t>
      </w:r>
      <w:r>
        <w:t xml:space="preserve"> </w:t>
      </w:r>
      <w:r>
        <w:rPr>
          <w:bCs/>
          <w:b/>
        </w:rPr>
        <w:t xml:space="preserve">United Arab Emirates Dubai</w:t>
      </w:r>
      <w:r>
        <w:t xml:space="preserve">, allowing it to absorb skills from around the globe. Reflecting on this aspect highlights how Masons in</w:t>
      </w:r>
      <w:r>
        <w:t xml:space="preserve"> </w:t>
      </w:r>
      <w:r>
        <w:rPr>
          <w:bCs/>
          <w:b/>
        </w:rPr>
        <w:t xml:space="preserve">United Arab Emirates Dubai</w:t>
      </w:r>
      <w:r>
        <w:t xml:space="preserve"> </w:t>
      </w:r>
      <w:r>
        <w:t xml:space="preserve">contribute to a multicultural workforce where languages, traditions, and techniques blend together.</w:t>
      </w:r>
    </w:p>
    <w:p>
      <w:pPr>
        <w:pStyle w:val="BodyText"/>
      </w:pPr>
      <w:r>
        <w:t xml:space="preserve">The presence of Masons from various cultural backgrounds enriches the construction sites of</w:t>
      </w:r>
      <w:r>
        <w:t xml:space="preserve"> </w:t>
      </w:r>
      <w:r>
        <w:rPr>
          <w:bCs/>
          <w:b/>
        </w:rPr>
        <w:t xml:space="preserve">United Arab Emirates Dubai</w:t>
      </w:r>
      <w:r>
        <w:t xml:space="preserve">. It fosters an environment where knowledge transfer is common; experienced masters teach apprentices new methods suited for high-rise structures. This collaborative spirit is essential in a city that moves at such a breakneck pace. The Mason here is not just an individual worker but part of a global community united by the goal of shaping the physical reality of</w:t>
      </w:r>
      <w:r>
        <w:t xml:space="preserve"> </w:t>
      </w:r>
      <w:r>
        <w:rPr>
          <w:bCs/>
          <w:b/>
        </w:rPr>
        <w:t xml:space="preserve">United Arab Emirates Dubai</w:t>
      </w:r>
      <w:r>
        <w:t xml:space="preserve">. This reflection underscores the importance of inclusivity and respect within the workplace, recognizing that every brick laid by these diverse hands contributes to the global reputation of</w:t>
      </w:r>
      <w:r>
        <w:t xml:space="preserve"> </w:t>
      </w:r>
      <w:r>
        <w:rPr>
          <w:bCs/>
          <w:b/>
        </w:rPr>
        <w:t xml:space="preserve">United Arab Emirates Dubai</w:t>
      </w:r>
      <w:r>
        <w:t xml:space="preserve">.</w:t>
      </w:r>
    </w:p>
    <w:bookmarkEnd w:id="21"/>
    <w:bookmarkStart w:id="22" w:name="sustainability-and-future-ready-masonry"/>
    <w:p>
      <w:pPr>
        <w:pStyle w:val="Heading2"/>
      </w:pPr>
      <w:r>
        <w:t xml:space="preserve">Sustainability and Future-Ready Masonry</w:t>
      </w:r>
    </w:p>
    <w:p>
      <w:pPr>
        <w:pStyle w:val="FirstParagraph"/>
      </w:pPr>
      <w:r>
        <w:t xml:space="preserve">In recent years, environmental consciousness has become a central theme in urban development. In</w:t>
      </w:r>
      <w:r>
        <w:t xml:space="preserve"> </w:t>
      </w:r>
      <w:r>
        <w:rPr>
          <w:bCs/>
          <w:b/>
        </w:rPr>
        <w:t xml:space="preserve">United Arab Emirates Dubai</w:t>
      </w:r>
      <w:r>
        <w:t xml:space="preserve">, there is a growing emphasis on sustainable construction practices. This shift significantly impacts the role of the Mason. Modern masonry techniques now prioritize energy efficiency, waste reduction, and the use of eco-friendly materials. The reflection on this trend reveals that today’s Mason in</w:t>
      </w:r>
      <w:r>
        <w:t xml:space="preserve"> </w:t>
      </w:r>
      <w:r>
        <w:rPr>
          <w:bCs/>
          <w:b/>
        </w:rPr>
        <w:t xml:space="preserve">United Arab Emirates Dubai</w:t>
      </w:r>
      <w:r>
        <w:t xml:space="preserve"> </w:t>
      </w:r>
      <w:r>
        <w:t xml:space="preserve">must be environmentally aware.</w:t>
      </w:r>
    </w:p>
    <w:p>
      <w:pPr>
        <w:pStyle w:val="BodyText"/>
      </w:pPr>
      <w:r>
        <w:t xml:space="preserve">Sustainable masonry involves precise material usage to minimize waste and the integration of insulation technologies that help regulate indoor temperatures in the harsh desert climate. As</w:t>
      </w:r>
      <w:r>
        <w:t xml:space="preserve"> </w:t>
      </w:r>
      <w:r>
        <w:rPr>
          <w:bCs/>
          <w:b/>
        </w:rPr>
        <w:t xml:space="preserve">United Arab Emirates Dubai</w:t>
      </w:r>
      <w:r>
        <w:t xml:space="preserve"> </w:t>
      </w:r>
      <w:r>
        <w:t xml:space="preserve">aims for a greener future, Masons are being trained in these new methodologies. This evolution signifies a maturation of the profession, moving beyond mere construction to responsible stewardship of resources. It reflects a broader societal commitment within</w:t>
      </w:r>
      <w:r>
        <w:t xml:space="preserve"> </w:t>
      </w:r>
      <w:r>
        <w:rPr>
          <w:bCs/>
          <w:b/>
        </w:rPr>
        <w:t xml:space="preserve">United Arab Emirates Dubai</w:t>
      </w:r>
      <w:r>
        <w:t xml:space="preserve"> </w:t>
      </w:r>
      <w:r>
        <w:t xml:space="preserve">to balance development with environmental preservation, ensuring that the cities built today do not compromise the health of tomorrow.</w:t>
      </w:r>
    </w:p>
    <w:bookmarkEnd w:id="22"/>
    <w:bookmarkStart w:id="23" w:name="Xb9c149f512d11851a86e0687d1d0dcaf25a747a"/>
    <w:p>
      <w:pPr>
        <w:pStyle w:val="Heading2"/>
      </w:pPr>
      <w:r>
        <w:t xml:space="preserve">Social Recognition and Professional Dignity</w:t>
      </w:r>
    </w:p>
    <w:p>
      <w:pPr>
        <w:pStyle w:val="FirstParagraph"/>
      </w:pPr>
      <w:r>
        <w:t xml:space="preserve">Finally, this reflection paper addresses the social perception of Masons in</w:t>
      </w:r>
      <w:r>
        <w:t xml:space="preserve"> </w:t>
      </w:r>
      <w:r>
        <w:rPr>
          <w:bCs/>
          <w:b/>
        </w:rPr>
        <w:t xml:space="preserve">United Arab Emirates Dubai</w:t>
      </w:r>
      <w:r>
        <w:t xml:space="preserve">. While they are often viewed as essential workers, there is an ongoing discourse regarding their rights, welfare, and professional dignity. The success of</w:t>
      </w:r>
      <w:r>
        <w:t xml:space="preserve"> </w:t>
      </w:r>
      <w:r>
        <w:rPr>
          <w:bCs/>
          <w:b/>
        </w:rPr>
        <w:t xml:space="preserve">United Arab Emirates Dubai</w:t>
      </w:r>
      <w:r>
        <w:t xml:space="preserve"> </w:t>
      </w:r>
      <w:r>
        <w:t xml:space="preserve">is inextricably linked to the labor provided by these skilled individuals. Recognizing their contribution requires more than just economic compensation; it involves creating pathways for career advancement, ensuring safe working conditions, and fostering a culture of respect.</w:t>
      </w:r>
    </w:p>
    <w:p>
      <w:pPr>
        <w:pStyle w:val="BodyText"/>
      </w:pPr>
      <w:r>
        <w:t xml:space="preserve">In the context of</w:t>
      </w:r>
      <w:r>
        <w:t xml:space="preserve"> </w:t>
      </w:r>
      <w:r>
        <w:rPr>
          <w:bCs/>
          <w:b/>
        </w:rPr>
        <w:t xml:space="preserve">United Arab Emirates Dubai</w:t>
      </w:r>
      <w:r>
        <w:t xml:space="preserve">, initiatives aimed at upskilling Masons are crucial. By providing certification programs and technical training, the emirate can elevate the status of masonry from a temporary job to a respected career path. This recognition is vital for social cohesion and economic stability. When Masons feel valued and secure, they contribute more effectively to the ambitious projects that define</w:t>
      </w:r>
      <w:r>
        <w:t xml:space="preserve"> </w:t>
      </w:r>
      <w:r>
        <w:rPr>
          <w:bCs/>
          <w:b/>
        </w:rPr>
        <w:t xml:space="preserve">United Arab Emirates Dubai</w:t>
      </w:r>
      <w:r>
        <w:t xml:space="preserve">. Therefore, reflecting on their role is not just about acknowledging their past contributions but also about shaping a future where every laborer in</w:t>
      </w:r>
      <w:r>
        <w:t xml:space="preserve"> </w:t>
      </w:r>
      <w:r>
        <w:rPr>
          <w:bCs/>
          <w:b/>
        </w:rPr>
        <w:t xml:space="preserve">United Arab Emirates Dubai</w:t>
      </w:r>
      <w:r>
        <w:t xml:space="preserve"> </w:t>
      </w:r>
      <w:r>
        <w:t xml:space="preserve">can thrive with dignity.</w:t>
      </w:r>
    </w:p>
    <w:bookmarkEnd w:id="23"/>
    <w:bookmarkStart w:id="24" w:name="conclusion"/>
    <w:p>
      <w:pPr>
        <w:pStyle w:val="Heading2"/>
      </w:pPr>
      <w:r>
        <w:t xml:space="preserve">Conclusion</w:t>
      </w:r>
    </w:p>
    <w:p>
      <w:pPr>
        <w:pStyle w:val="FirstParagraph"/>
      </w:pPr>
      <w:r>
        <w:t xml:space="preserve">In conclusion, the identity of Mason within the context of</w:t>
      </w:r>
      <w:r>
        <w:t xml:space="preserve"> </w:t>
      </w:r>
      <w:r>
        <w:rPr>
          <w:bCs/>
          <w:b/>
        </w:rPr>
        <w:t xml:space="preserve">United Arab Emirates Dubai</w:t>
      </w:r>
      <w:r>
        <w:t xml:space="preserve"> </w:t>
      </w:r>
      <w:r>
        <w:t xml:space="preserve">is complex, dynamic, and deeply significant. It encompasses historical traditions, global diversity, environmental responsibility, and social justice. The Mason is a key player in realizing the visionary projects that make</w:t>
      </w:r>
      <w:r>
        <w:t xml:space="preserve"> </w:t>
      </w:r>
      <w:r>
        <w:rPr>
          <w:bCs/>
          <w:b/>
        </w:rPr>
        <w:t xml:space="preserve">United Arab Emirates Dubai</w:t>
      </w:r>
      <w:r>
        <w:t xml:space="preserve"> </w:t>
      </w:r>
      <w:r>
        <w:t xml:space="preserve">a world-renowned destination. As the city continues to evolve toward 2040 and beyond, the role of Mason will undoubtedly change yet again. However, their fundamental contribution—building the physical foundation of society—remains constant. Reflecting on this role reminds us that behind every towering skyscraper and intricate design in</w:t>
      </w:r>
      <w:r>
        <w:t xml:space="preserve"> </w:t>
      </w:r>
      <w:r>
        <w:rPr>
          <w:bCs/>
          <w:b/>
        </w:rPr>
        <w:t xml:space="preserve">United Arab Emirates Dubai</w:t>
      </w:r>
      <w:r>
        <w:t xml:space="preserve">, there is a human story of skill, dedication, and resilience embodied by the Mason.</w:t>
      </w:r>
    </w:p>
    <w:p>
      <w:pPr>
        <w:pStyle w:val="BodyText"/>
      </w:pPr>
      <w: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the Context of United Arab Emirates Dubai</dc:title>
  <dc:creator/>
  <dc:language>en</dc:language>
  <cp:keywords/>
  <dcterms:created xsi:type="dcterms:W3CDTF">2026-07-29T14:02:55Z</dcterms:created>
  <dcterms:modified xsi:type="dcterms:W3CDTF">2026-07-29T14:02:55Z</dcterms:modified>
</cp:coreProperties>
</file>

<file path=docProps/custom.xml><?xml version="1.0" encoding="utf-8"?>
<Properties xmlns="http://schemas.openxmlformats.org/officeDocument/2006/custom-properties" xmlns:vt="http://schemas.openxmlformats.org/officeDocument/2006/docPropsVTypes"/>
</file>