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A</w:t>
      </w:r>
      <w:r>
        <w:t xml:space="preserve"> </w:t>
      </w:r>
      <w:r>
        <w:t xml:space="preserve">Brasília</w:t>
      </w:r>
      <w:r>
        <w:t xml:space="preserve"> </w:t>
      </w:r>
      <w:r>
        <w:t xml:space="preserve">Perspective</w:t>
      </w:r>
    </w:p>
    <w:bookmarkStart w:id="25" w:name="X5033e8a200dff92e7b805ebfd3ba7ec6234535a"/>
    <w:p>
      <w:pPr>
        <w:pStyle w:val="Heading1"/>
      </w:pPr>
      <w:r>
        <w:t xml:space="preserve">The Spirit of Numbers in the Concrete Jungle: A Reflection on the Mathematician in Brazil Brasília</w:t>
      </w:r>
    </w:p>
    <w:p>
      <w:pPr>
        <w:pStyle w:val="FirstParagraph"/>
      </w:pPr>
      <w:r>
        <w:t xml:space="preserve">To stand in the vast, sun-drenched plazas of Brazil Brasília is to witness a profound tension between utopian idealism and stark reality. Designed by Oscar Niemeyer and Lúcio Costa, this capital city was carved out of the Brazilian plateau not merely as a seat of government, but as a symbol of modernity, progress, and forward-thinking vision. It is within this unique architectural and cultural landscape that the figure of the</w:t>
      </w:r>
      <w:r>
        <w:t xml:space="preserve"> </w:t>
      </w:r>
      <w:r>
        <w:rPr>
          <w:bCs/>
          <w:b/>
        </w:rPr>
        <w:t xml:space="preserve">Mathematician</w:t>
      </w:r>
      <w:r>
        <w:t xml:space="preserve"> </w:t>
      </w:r>
      <w:r>
        <w:t xml:space="preserve">takes on a symbolic weight far exceeding their traditional role in academia or industry. In reflecting upon the</w:t>
      </w:r>
      <w:r>
        <w:t xml:space="preserve"> </w:t>
      </w:r>
      <w:r>
        <w:rPr>
          <w:bCs/>
          <w:b/>
        </w:rPr>
        <w:t xml:space="preserve">Mathematician</w:t>
      </w:r>
      <w:r>
        <w:t xml:space="preserve"> </w:t>
      </w:r>
      <w:r>
        <w:t xml:space="preserve">in the context of Brazil Brasília, one encounters a metaphor for order amidst chaos, precision amidst complexity, and logical structure within the organic sprawl of human society.</w:t>
      </w:r>
    </w:p>
    <w:bookmarkStart w:id="20" w:name="the-architectural-echoes-of-geometry"/>
    <w:p>
      <w:pPr>
        <w:pStyle w:val="Heading2"/>
      </w:pPr>
      <w:r>
        <w:t xml:space="preserve">The Architectural Echoes of Geometry</w:t>
      </w:r>
    </w:p>
    <w:p>
      <w:pPr>
        <w:pStyle w:val="FirstParagraph"/>
      </w:pPr>
      <w:r>
        <w:t xml:space="preserve">The physical embodiment of Brazil Brasília itself is a tribute to geometric purity. The city’s layout, resembling an airplane or a bird in flight from above, relies heavily on symmetrical lines, sweeping curves, and monumental angles. These are not arbitrary aesthetic choices; they are manifestations of mathematical principles—symmetry, proportionality, and spatial reasoning. Herein lies the first reflection on the</w:t>
      </w:r>
      <w:r>
        <w:t xml:space="preserve"> </w:t>
      </w:r>
      <w:r>
        <w:rPr>
          <w:bCs/>
          <w:b/>
        </w:rPr>
        <w:t xml:space="preserve">Mathematician</w:t>
      </w:r>
      <w:r>
        <w:t xml:space="preserve">: they are akin to the silent architects of modern Brazil Brasília. Just as Niemeyer relied on calculus to determine the precise curvature of his concrete domes and superstructures, society relies on mathematicians to provide the invisible scaffolding that holds our infrastructural and technological ambitions together.</w:t>
      </w:r>
    </w:p>
    <w:p>
      <w:pPr>
        <w:pStyle w:val="BodyText"/>
      </w:pPr>
      <w:r>
        <w:t xml:space="preserve">In this planned city, where every block aligns with purposeful intent, the presence of a</w:t>
      </w:r>
      <w:r>
        <w:t xml:space="preserve"> </w:t>
      </w:r>
      <w:r>
        <w:rPr>
          <w:bCs/>
          <w:b/>
        </w:rPr>
        <w:t xml:space="preserve">Mathematician</w:t>
      </w:r>
      <w:r>
        <w:t xml:space="preserve"> </w:t>
      </w:r>
      <w:r>
        <w:t xml:space="preserve">can be seen as a guardian of that original vision. They represent the intellect required to maintain such precision in an increasingly unpredictable world. Their work reminds us that even amidst the organic growth and chaotic vibrancy of Brazilian culture, there remains a foundational layer of logic and calculation upon which national progress is built.</w:t>
      </w:r>
    </w:p>
    <w:bookmarkEnd w:id="20"/>
    <w:bookmarkStart w:id="21" w:name="the-mathematician-as-a-symbol-of-order"/>
    <w:p>
      <w:pPr>
        <w:pStyle w:val="Heading2"/>
      </w:pPr>
      <w:r>
        <w:t xml:space="preserve">The Mathematician as a Symbol of Order</w:t>
      </w:r>
    </w:p>
    <w:p>
      <w:pPr>
        <w:pStyle w:val="FirstParagraph"/>
      </w:pPr>
      <w:r>
        <w:t xml:space="preserve">Brazil Brasília serves as the political heart of Brazil, a place where policies are drafted, budgets are allocated, and future trajectories are decided. It is a city defined by bureaucracy and administration. In this context, the figure of the</w:t>
      </w:r>
      <w:r>
        <w:t xml:space="preserve"> </w:t>
      </w:r>
      <w:r>
        <w:rPr>
          <w:bCs/>
          <w:b/>
        </w:rPr>
        <w:t xml:space="preserve">Mathematician</w:t>
      </w:r>
      <w:r>
        <w:t xml:space="preserve"> </w:t>
      </w:r>
      <w:r>
        <w:t xml:space="preserve">emerges as an essential symbol of rationality. Governance requires data analysis; economic planning relies on statistical modeling; resource distribution depends on algorithmic efficiency. The</w:t>
      </w:r>
      <w:r>
        <w:t xml:space="preserve"> </w:t>
      </w:r>
      <w:r>
        <w:rPr>
          <w:bCs/>
          <w:b/>
        </w:rPr>
        <w:t xml:space="preserve">Mathematician</w:t>
      </w:r>
      <w:r>
        <w:t xml:space="preserve">, therefore, is not merely a scholar detached from reality but an active participant in the shaping of national destiny.</w:t>
      </w:r>
    </w:p>
    <w:p>
      <w:pPr>
        <w:pStyle w:val="BodyText"/>
      </w:pPr>
      <w:r>
        <w:t xml:space="preserve">To reflect on the</w:t>
      </w:r>
      <w:r>
        <w:t xml:space="preserve"> </w:t>
      </w:r>
      <w:r>
        <w:rPr>
          <w:bCs/>
          <w:b/>
        </w:rPr>
        <w:t xml:space="preserve">Mathematician</w:t>
      </w:r>
      <w:r>
        <w:t xml:space="preserve"> </w:t>
      </w:r>
      <w:r>
        <w:t xml:space="preserve">within Brazil Brasília is to acknowledge their role as translators of complex realities into actionable insights. In a country facing diverse challenges—from Amazonian conservation efforts requiring precise ecological modeling to urban planning issues affecting millions—the mathematician provides tools for decision-making that transcend emotional or ideological biases. They offer a voice of calm certainty in turbulent times, ensuring that the policies enacted in this futuristic capital are grounded in evidence and empirical truth.</w:t>
      </w:r>
    </w:p>
    <w:bookmarkEnd w:id="21"/>
    <w:bookmarkStart w:id="22" w:name="X2782f80e822b65dec36e9515266aa236877f43b"/>
    <w:p>
      <w:pPr>
        <w:pStyle w:val="Heading2"/>
      </w:pPr>
      <w:r>
        <w:t xml:space="preserve">The Human Element: Creativity Within Constraints</w:t>
      </w:r>
    </w:p>
    <w:p>
      <w:pPr>
        <w:pStyle w:val="FirstParagraph"/>
      </w:pPr>
      <w:r>
        <w:t xml:space="preserve">Despite their reputation for rigid logic, mathematicians are profoundly creative beings. They explore abstract realms where imagination flourishes within strict constraints of proof and deduction. This duality resonates deeply with the spirit of Brazil Brasília, a city that balances monumental grandeur with functional simplicity. The</w:t>
      </w:r>
      <w:r>
        <w:t xml:space="preserve"> </w:t>
      </w:r>
      <w:r>
        <w:rPr>
          <w:bCs/>
          <w:b/>
        </w:rPr>
        <w:t xml:space="preserve">Mathematician</w:t>
      </w:r>
      <w:r>
        <w:t xml:space="preserve">, much like the architects who built this capital, must navigate between creativity and constraint to achieve innovation.</w:t>
      </w:r>
    </w:p>
    <w:p>
      <w:pPr>
        <w:pStyle w:val="BodyText"/>
      </w:pPr>
      <w:r>
        <w:t xml:space="preserve">In reflecting on their contributions, we recognize that mathematics is not just about numbers; it is about patterns, relationships, and connections. These same principles apply to the social fabric of Brazil Brasília. How do communities interact? What structures foster collaboration? The insights provided by mathematicians help illuminate these questions, bridging the gap between abstract theory and tangible social outcomes. Thus, the</w:t>
      </w:r>
      <w:r>
        <w:t xml:space="preserve"> </w:t>
      </w:r>
      <w:r>
        <w:rPr>
          <w:bCs/>
          <w:b/>
        </w:rPr>
        <w:t xml:space="preserve">Mathematician</w:t>
      </w:r>
      <w:r>
        <w:t xml:space="preserve"> </w:t>
      </w:r>
      <w:r>
        <w:t xml:space="preserve">becomes a vital link between intellectual pursuit and societal well-being.</w:t>
      </w:r>
    </w:p>
    <w:bookmarkEnd w:id="22"/>
    <w:bookmarkStart w:id="23" w:name="a-legacy-of-innovation"/>
    <w:p>
      <w:pPr>
        <w:pStyle w:val="Heading2"/>
      </w:pPr>
      <w:r>
        <w:t xml:space="preserve">A Legacy of Innovation</w:t>
      </w:r>
    </w:p>
    <w:p>
      <w:pPr>
        <w:pStyle w:val="FirstParagraph"/>
      </w:pPr>
      <w:r>
        <w:t xml:space="preserve">Brazil Brasília stands as a testament to what can be achieved when vision meets execution. Similarly, the legacy of the</w:t>
      </w:r>
      <w:r>
        <w:t xml:space="preserve"> </w:t>
      </w:r>
      <w:r>
        <w:rPr>
          <w:bCs/>
          <w:b/>
        </w:rPr>
        <w:t xml:space="preserve">Mathematician</w:t>
      </w:r>
      <w:r>
        <w:t xml:space="preserve"> </w:t>
      </w:r>
      <w:r>
        <w:t xml:space="preserve">is one of laying foundations for future discoveries. Whether through advancements in cryptography that secure digital communications or developments in machine learning that drive technological innovation, mathematicians continue to push boundaries and redefine possibilities.</w:t>
      </w:r>
    </w:p>
    <w:p>
      <w:pPr>
        <w:pStyle w:val="BodyText"/>
      </w:pPr>
      <w:r>
        <w:t xml:space="preserve">In honoring their role within this dynamic environment, we must also address the need to inspire the next generation. Brazil Brasília should serve as a beacon where young minds see themselves reflected in fields such as mathematics. By highlighting the relevance and beauty of mathematical thought in everyday life, we can cultivate a culture that values analytical skills and creative problem-solving. This investment will ensure that Brazil remains competitive on the global stage while fostering inclusive opportunities for all citizens.</w:t>
      </w:r>
    </w:p>
    <w:bookmarkEnd w:id="23"/>
    <w:bookmarkStart w:id="24" w:name="conclusion-an-enduring-symbol"/>
    <w:p>
      <w:pPr>
        <w:pStyle w:val="Heading2"/>
      </w:pPr>
      <w:r>
        <w:t xml:space="preserve">Conclusion: An Enduring Symbol</w:t>
      </w:r>
    </w:p>
    <w:p>
      <w:pPr>
        <w:pStyle w:val="FirstParagraph"/>
      </w:pPr>
      <w:r>
        <w:t xml:space="preserve">In conclusion, reflecting on the figure of the</w:t>
      </w:r>
      <w:r>
        <w:t xml:space="preserve"> </w:t>
      </w:r>
      <w:r>
        <w:rPr>
          <w:bCs/>
          <w:b/>
        </w:rPr>
        <w:t xml:space="preserve">Mathematician</w:t>
      </w:r>
      <w:r>
        <w:t xml:space="preserve"> </w:t>
      </w:r>
      <w:r>
        <w:t xml:space="preserve">in Brazil Brasília offers profound insights into our collective values and aspirations. This planned city, with its bold lines and sweeping vistas, mirrors the elegance and precision inherent in mathematical thinking. Together they form a powerful narrative about humanity’s quest for understanding and mastery over complex systems.</w:t>
      </w:r>
    </w:p>
    <w:p>
      <w:pPr>
        <w:pStyle w:val="BodyText"/>
      </w:pPr>
      <w:r>
        <w:t xml:space="preserve">As we move forward, let us remember that behind every successful policy initiative lies careful analysis; behind every technological breakthrough lies rigorous computation; behind every societal transformation lies thoughtful inquiry. These are the hallmarks of the</w:t>
      </w:r>
      <w:r>
        <w:t xml:space="preserve"> </w:t>
      </w:r>
      <w:r>
        <w:rPr>
          <w:bCs/>
          <w:b/>
        </w:rPr>
        <w:t xml:space="preserve">Mathematician</w:t>
      </w:r>
      <w:r>
        <w:t xml:space="preserve">. And as long as Brazil Brasília continues to evolve and adapt, so too will these brilliant minds play crucial roles in shaping its future. Let us celebrate their contributions and recognize their significance not only within academic circles but also across all sectors of society.</w:t>
      </w:r>
    </w:p>
    <w:p>
      <w:pPr>
        <w:pStyle w:val="BodyText"/>
      </w:pPr>
      <w:r>
        <w:t xml:space="preserve">In doing so, we honor more than just individuals; we celebrate the very essence of progress itself—a journey guided by reason, illuminated by curiosity, and driven by hope for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Mathematician in the Heart of Brazil: A Brasília Perspective</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