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ad67503b6e58d894f611594f02f189ab58ebd5"/>
    <w:p>
      <w:pPr>
        <w:pStyle w:val="Heading1"/>
      </w:pPr>
      <w:r>
        <w:t xml:space="preserve">A Reflection on the Mathematician in the Context of Ivory Coast Abidjan</w:t>
      </w:r>
    </w:p>
    <w:p>
      <w:pPr>
        <w:pStyle w:val="FirstParagraph"/>
      </w:pPr>
      <w:r>
        <w:t xml:space="preserve">The intersection of abstract mathematical thought and the vibrant, dynamic socio-economic landscape of West Africa presents a unique canvas for reflection. When we speak of "The Mathematician" within the specific geographical and cultural context of</w:t>
      </w:r>
      <w:r>
        <w:t xml:space="preserve"> </w:t>
      </w:r>
      <w:r>
        <w:rPr>
          <w:bCs/>
          <w:b/>
        </w:rPr>
        <w:t xml:space="preserve">Ivory Coast Abidjan</w:t>
      </w:r>
      <w:r>
        <w:t xml:space="preserve">, we are not merely discussing a profession; we are exploring an identity that bridges ancient traditions with futuristic innovation. This reflection paper seeks to analyze the role, significance, and evolving narrative of the mathematician in one of Africa’s most prominent economic hubs.</w:t>
      </w:r>
    </w:p>
    <w:bookmarkStart w:id="20" w:name="Xa21c62a3e09044872c33ad7dabcfbb9d58b5ff0"/>
    <w:p>
      <w:pPr>
        <w:pStyle w:val="Heading2"/>
      </w:pPr>
      <w:r>
        <w:t xml:space="preserve">The Historical Context: From Oral Tradition to Formal Education</w:t>
      </w:r>
    </w:p>
    <w:p>
      <w:pPr>
        <w:pStyle w:val="FirstParagraph"/>
      </w:pPr>
      <w:r>
        <w:t xml:space="preserve">To understand the modern mathematician in</w:t>
      </w:r>
      <w:r>
        <w:t xml:space="preserve"> </w:t>
      </w:r>
      <w:r>
        <w:rPr>
          <w:bCs/>
          <w:b/>
        </w:rPr>
        <w:t xml:space="preserve">Ivory Coast Abidjan</w:t>
      </w:r>
      <w:r>
        <w:t xml:space="preserve">, one must first look at the historical roots of quantitative thinking in West African societies. Long before the establishment of formal university departments, mathematical concepts were embedded in daily life through trade, architecture, and agricultural planning. The Ewe and Akan peoples, for instance, utilized complex geometric patterns in weaving and pottery that required an intuitive understanding of symmetry and ratios. In</w:t>
      </w:r>
      <w:r>
        <w:t xml:space="preserve"> </w:t>
      </w:r>
      <w:r>
        <w:rPr>
          <w:bCs/>
          <w:b/>
        </w:rPr>
        <w:t xml:space="preserve">Ivory Coast Abidjan</w:t>
      </w:r>
      <w:r>
        <w:t xml:space="preserve">, a city born from the convergence of diverse ethnic groups due to its status as the economic capital, these traditional forms of spatial reasoning have evolved into formal academic disciplines.</w:t>
      </w:r>
    </w:p>
    <w:p>
      <w:pPr>
        <w:pStyle w:val="BodyText"/>
      </w:pPr>
      <w:r>
        <w:t xml:space="preserve">The transition from oral and practical mathematics to rigorous analytical frameworks was significantly influenced by French colonial education systems. However, post-independence efforts in national development led to a renewed emphasis on local scientific capacity building. Today, the mathematician in Abidjan is often seen as the heir to both this indigenous practical wisdom and the Western academic tradition of formal proof and logical deduction.</w:t>
      </w:r>
    </w:p>
    <w:bookmarkEnd w:id="20"/>
    <w:bookmarkStart w:id="21" w:name="X512bd7d08222664800e9ba1863bdbf0aa80feaf"/>
    <w:p>
      <w:pPr>
        <w:pStyle w:val="Heading2"/>
      </w:pPr>
      <w:r>
        <w:t xml:space="preserve">The Mathematician as a Catalyst for Economic Development</w:t>
      </w:r>
    </w:p>
    <w:p>
      <w:pPr>
        <w:pStyle w:val="FirstParagraph"/>
      </w:pPr>
      <w:r>
        <w:t xml:space="preserve">In contemporary society, particularly in a bustling metropolis like</w:t>
      </w:r>
      <w:r>
        <w:t xml:space="preserve"> </w:t>
      </w:r>
      <w:r>
        <w:rPr>
          <w:bCs/>
          <w:b/>
        </w:rPr>
        <w:t xml:space="preserve">Ivory Coast Abidjan</w:t>
      </w:r>
      <w:r>
        <w:t xml:space="preserve">, the mathematician is no longer confined to the ivory tower of academia. The city’s rapid urbanization and its status as a leading port in West Africa demand sophisticated data analysis, logistics optimization, and financial modeling—all domains where mathematics reigns supreme.</w:t>
      </w:r>
    </w:p>
    <w:p>
      <w:pPr>
        <w:pStyle w:val="BodyText"/>
      </w:pPr>
      <w:r>
        <w:t xml:space="preserve">Consider the banking sector in Abidjan. As digital finance grows, so does the need for cryptographers and risk analysts who are trained mathematicians. These individuals play a crucial role in securing transactions that fuel local commerce and international trade. Similarly, in the realm of public health, mathematical epidemiologists are essential for modeling disease spread, a responsibility highlighted by recent global health crises. In</w:t>
      </w:r>
      <w:r>
        <w:t xml:space="preserve"> </w:t>
      </w:r>
      <w:r>
        <w:rPr>
          <w:bCs/>
          <w:b/>
        </w:rPr>
        <w:t xml:space="preserve">Ivory Coast Abidjan</w:t>
      </w:r>
      <w:r>
        <w:t xml:space="preserve">, the mathematician is thus an invisible yet vital infrastructure component of modern urban life.</w:t>
      </w:r>
    </w:p>
    <w:bookmarkEnd w:id="21"/>
    <w:bookmarkStart w:id="22" w:name="X340f646a8c6c4d0e7ba58765bd47b6612c267ec"/>
    <w:p>
      <w:pPr>
        <w:pStyle w:val="Heading2"/>
      </w:pPr>
      <w:r>
        <w:t xml:space="preserve">Education and Mentorship: Building Local Capacity</w:t>
      </w:r>
    </w:p>
    <w:p>
      <w:pPr>
        <w:pStyle w:val="FirstParagraph"/>
      </w:pPr>
      <w:r>
        <w:t xml:space="preserve">A critical aspect of reflecting on "The Mathematician" in this context is their role as educators. Universities such as the University of Abidjan (now Université Félix Houphouët-Boigny) serve as hubs for mathematical research and pedagogy. The mathematician here is often a mentor to young minds, many of whom face challenges ranging from limited resources to societal misconceptions about the utility of mathematics.</w:t>
      </w:r>
    </w:p>
    <w:p>
      <w:pPr>
        <w:pStyle w:val="BodyText"/>
      </w:pPr>
      <w:r>
        <w:t xml:space="preserve">There is a growing movement among local mathematicians in Abidjan to demystify their discipline. They are actively engaging with high school students, emphasizing that mathematics is not just about memorizing formulas but about cultivating a logical mindset applicable to problem-solving in any field. This pedagogical shift is crucial for fostering a generation of innovators who view</w:t>
      </w:r>
      <w:r>
        <w:t xml:space="preserve"> </w:t>
      </w:r>
      <w:r>
        <w:rPr>
          <w:bCs/>
          <w:b/>
        </w:rPr>
        <w:t xml:space="preserve">Ivory Coast Abidjan</w:t>
      </w:r>
      <w:r>
        <w:t xml:space="preserve"> </w:t>
      </w:r>
      <w:r>
        <w:t xml:space="preserve">as a place where abstract ideas can be translated into tangible solutions.</w:t>
      </w:r>
    </w:p>
    <w:bookmarkEnd w:id="22"/>
    <w:bookmarkStart w:id="23" w:name="X65c00a4861a0753becaabda8db5ed96b87380da"/>
    <w:p>
      <w:pPr>
        <w:pStyle w:val="Heading2"/>
      </w:pPr>
      <w:r>
        <w:t xml:space="preserve">Cultural Identity and the Mathematical Mind</w:t>
      </w:r>
    </w:p>
    <w:p>
      <w:pPr>
        <w:pStyle w:val="FirstParagraph"/>
      </w:pPr>
      <w:r>
        <w:t xml:space="preserve">One cannot discuss the mathematician in</w:t>
      </w:r>
      <w:r>
        <w:t xml:space="preserve"> </w:t>
      </w:r>
      <w:r>
        <w:rPr>
          <w:bCs/>
          <w:b/>
        </w:rPr>
        <w:t xml:space="preserve">Ivory Coast Abidjan</w:t>
      </w:r>
      <w:r>
        <w:t xml:space="preserve"> </w:t>
      </w:r>
      <w:r>
        <w:t xml:space="preserve">without addressing cultural identity. There is often a perceived disconnect between African heritage and Western scientific paradigms. However, contemporary reflections suggest a harmonious integration of these identities. The mathematician in Abidjan may draw inspiration from traditional patterns, music rhythms (which have mathematical bases), and linguistic structures while employing universal mathematical languages.</w:t>
      </w:r>
    </w:p>
    <w:p>
      <w:pPr>
        <w:pStyle w:val="BodyText"/>
      </w:pPr>
      <w:r>
        <w:t xml:space="preserve">This duality enriches the practice of mathematics. It allows for a more inclusive approach to problem-solving that considers local contexts alongside global standards. For instance, mathematicians working on climate change models for coastal cities like Abidjan must understand not only the statistical probability of rising sea levels but also the socio-economic implications for local fishing communities. This holistic view is a hallmark of the modern African mathematician.</w:t>
      </w:r>
    </w:p>
    <w:bookmarkEnd w:id="23"/>
    <w:bookmarkStart w:id="24" w:name="X9df9d387ff80fac911166e64140800389c504bd"/>
    <w:p>
      <w:pPr>
        <w:pStyle w:val="Heading2"/>
      </w:pPr>
      <w:r>
        <w:t xml:space="preserve">Future Perspectives: The Digital Revolution and Beyond</w:t>
      </w:r>
    </w:p>
    <w:p>
      <w:pPr>
        <w:pStyle w:val="FirstParagraph"/>
      </w:pPr>
      <w:r>
        <w:t xml:space="preserve">Looking ahead, the role of "The Mathematician" in</w:t>
      </w:r>
      <w:r>
        <w:t xml:space="preserve"> </w:t>
      </w:r>
      <w:r>
        <w:rPr>
          <w:bCs/>
          <w:b/>
        </w:rPr>
        <w:t xml:space="preserve">Ivory Coast Abidjan</w:t>
      </w:r>
      <w:r>
        <w:t xml:space="preserve"> </w:t>
      </w:r>
      <w:r>
        <w:t xml:space="preserve">will likely expand further into areas such as artificial intelligence, big data analytics, and sustainable urban planning. As Abidjan continues to develop into a smart city, the demand for professionals who can interpret complex datasets is skyrocketing.</w:t>
      </w:r>
    </w:p>
    <w:p>
      <w:pPr>
        <w:pStyle w:val="BodyText"/>
      </w:pPr>
      <w:r>
        <w:t xml:space="preserve">Moreover, international collaborations are becoming more frequent. Mathematicians from Abidjan are participating in global conferences and research initiatives, contributing African perspectives to universal scientific debates. This outward engagement enhances the prestige of local institutions and encourages brain circulation rather than brain drain.</w:t>
      </w:r>
    </w:p>
    <w:bookmarkEnd w:id="24"/>
    <w:bookmarkStart w:id="25" w:name="conclusion"/>
    <w:p>
      <w:pPr>
        <w:pStyle w:val="Heading2"/>
      </w:pPr>
      <w:r>
        <w:t xml:space="preserve">Conclusion</w:t>
      </w:r>
    </w:p>
    <w:p>
      <w:pPr>
        <w:pStyle w:val="FirstParagraph"/>
      </w:pPr>
      <w:r>
        <w:t xml:space="preserve">In conclusion, reflecting on "The Mathematician" in the context of "</w:t>
      </w:r>
      <w:r>
        <w:rPr>
          <w:bCs/>
          <w:b/>
        </w:rPr>
        <w:t xml:space="preserve">Ivory Coast Abidjan</w:t>
      </w:r>
      <w:r>
        <w:t xml:space="preserve">" reveals a multifaceted professional identity that is deeply rooted in tradition yet aggressively forward-looking. This individual is a teacher, an innovator, a cultural bridge-builder, and a key player in economic development. As</w:t>
      </w:r>
      <w:r>
        <w:t xml:space="preserve"> </w:t>
      </w:r>
      <w:r>
        <w:rPr>
          <w:bCs/>
          <w:b/>
        </w:rPr>
        <w:t xml:space="preserve">Ivory Coast Abidjan</w:t>
      </w:r>
      <w:r>
        <w:t xml:space="preserve"> </w:t>
      </w:r>
      <w:r>
        <w:t xml:space="preserve">continues to grow as an economic powerhouse in West Africa, the value of mathematical literacy and expertise will only increase.</w:t>
      </w:r>
    </w:p>
    <w:p>
      <w:pPr>
        <w:pStyle w:val="BodyText"/>
      </w:pPr>
      <w:r>
        <w:t xml:space="preserve">The story of the mathematician in this region is one of resilience and adaptation. It is a narrative that underscores the universal language of mathematics while celebrating its local manifestations. By supporting and recognizing these professionals, society invests in a future where logical reasoning drives progress, equity, and sustainable development for all citizens of</w:t>
      </w:r>
      <w:r>
        <w:t xml:space="preserve"> </w:t>
      </w:r>
      <w:r>
        <w:rPr>
          <w:bCs/>
          <w:b/>
        </w:rPr>
        <w:t xml:space="preserve">Ivory Coast Abidjan</w:t>
      </w:r>
      <w:r>
        <w:t xml:space="preserve">.</w:t>
      </w:r>
    </w:p>
    <w:p>
      <w:r>
        <w:pict>
          <v:rect style="width:0;height:1.5pt" o:hralign="center" o:hrstd="t" o:hr="t"/>
        </w:pict>
      </w:r>
    </w:p>
    <w:p>
      <w:pPr>
        <w:pStyle w:val="FirstParagraph"/>
      </w:pPr>
      <w:r>
        <w:rPr>
          <w:iCs/>
          <w:i/>
        </w:rPr>
        <w:t xml:space="preserve">This reflection paper underscores the importance of recognizing mathematics as both an academic discipline and a practical tool for societal advancement in the dynamic environment of Ivory Coast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2026-07-30T04:39:52Z</dcterms:created>
  <dcterms:modified xsi:type="dcterms:W3CDTF">2026-07-30T04:39:52Z</dcterms:modified>
</cp:coreProperties>
</file>

<file path=docProps/custom.xml><?xml version="1.0" encoding="utf-8"?>
<Properties xmlns="http://schemas.openxmlformats.org/officeDocument/2006/custom-properties" xmlns:vt="http://schemas.openxmlformats.org/officeDocument/2006/docPropsVTypes"/>
</file>