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4" w:name="Xbf136823726cc4b1e97c24f9cc2db63e8695d63"/>
    <w:p>
      <w:pPr>
        <w:pStyle w:val="Heading1"/>
      </w:pPr>
      <w:r>
        <w:t xml:space="preserve">A Reflection on the Mathematician in the Context of Japan, Tokyo</w:t>
      </w:r>
    </w:p>
    <w:p>
      <w:pPr>
        <w:pStyle w:val="FirstParagraph"/>
      </w:pPr>
      <w:r>
        <w:t xml:space="preserve">In contemplating the figure of a</w:t>
      </w:r>
      <w:r>
        <w:t xml:space="preserve"> </w:t>
      </w:r>
      <w:r>
        <w:rPr>
          <w:bCs/>
          <w:b/>
        </w:rPr>
        <w:t xml:space="preserve">Mathematician</w:t>
      </w:r>
      <w:r>
        <w:t xml:space="preserve">, one often envisions a solitary scholar, buried in ancient texts or scratching equations onto blackboards in dusty university halls. However, when this archetype is transposed into the vibrant, hyper-modern context of</w:t>
      </w:r>
      <w:r>
        <w:t xml:space="preserve"> </w:t>
      </w:r>
      <w:r>
        <w:rPr>
          <w:bCs/>
          <w:b/>
        </w:rPr>
        <w:t xml:space="preserve">Japan Tokyo</w:t>
      </w:r>
      <w:r>
        <w:t xml:space="preserve">, the image transforms dramatically. It becomes a narrative of precision meeting chaos, of ancient philosophical rigor colliding with cutting-edge technological innovation. To reflect upon the role and presence of a mathematician in this specific setting requires an understanding not just of abstract theory, but also how that theory interacts with one of the world's most complex urban ecosystems.</w:t>
      </w:r>
    </w:p>
    <w:bookmarkStart w:id="20" w:name="X5e4b8fd51a65516c4ccc5942d4e351d9459d89d"/>
    <w:p>
      <w:pPr>
        <w:pStyle w:val="Heading2"/>
      </w:pPr>
      <w:r>
        <w:t xml:space="preserve">The Intersection of Tradition and Innovation</w:t>
      </w:r>
    </w:p>
    <w:p>
      <w:pPr>
        <w:pStyle w:val="FirstParagraph"/>
      </w:pPr>
      <w:r>
        <w:rPr>
          <w:bCs/>
          <w:b/>
        </w:rPr>
        <w:t xml:space="preserve">Japan Tokyo</w:t>
      </w:r>
      <w:r>
        <w:t xml:space="preserve"> </w:t>
      </w:r>
      <w:r>
        <w:t xml:space="preserve">serves as a unique crucible for mathematical thought. It is a city where the ancient meets the futuristic in seamless harmony. In districts like Ginza, one finds centuries-old craftsmanship that relies on precise measurements—a practical application of geometry and spatial reasoning that has been passed down through generations. Conversely, in areas like Akihabara or Shibuya, algorithms dictate everything from traffic flow to social media trends. Here, the modern</w:t>
      </w:r>
      <w:r>
        <w:t xml:space="preserve"> </w:t>
      </w:r>
      <w:r>
        <w:rPr>
          <w:bCs/>
          <w:b/>
        </w:rPr>
        <w:t xml:space="preserve">Mathematician</w:t>
      </w:r>
      <w:r>
        <w:t xml:space="preserve"> </w:t>
      </w:r>
      <w:r>
        <w:t xml:space="preserve">is not merely an academic observer but a crucial architect of the city's pulse.</w:t>
      </w:r>
    </w:p>
    <w:p>
      <w:pPr>
        <w:pStyle w:val="BodyText"/>
      </w:pPr>
      <w:r>
        <w:t xml:space="preserve">In Tokyo, mathematics is invisible yet omnipresent. The efficiency of the Yamanote Line, perhaps one of the most reliable train systems in history, is a testament to complex logistical algorithms and graph theory. When we reflect on the mathematician within this environment, we must recognize them as an unsung hero of urban stability. Their work ensures that millions move with minimal friction every day. This practical application contrasts sharply with the romanticized view of mathematics as purely abstract art; in</w:t>
      </w:r>
      <w:r>
        <w:t xml:space="preserve"> </w:t>
      </w:r>
      <w:r>
        <w:rPr>
          <w:bCs/>
          <w:b/>
        </w:rPr>
        <w:t xml:space="preserve">Japan Tokyo</w:t>
      </w:r>
      <w:r>
        <w:t xml:space="preserve">, it is a utility, a necessity for societal function.</w:t>
      </w:r>
    </w:p>
    <w:bookmarkEnd w:id="20"/>
    <w:bookmarkStart w:id="21" w:name="the-cultural-resonance-of-rigor"/>
    <w:p>
      <w:pPr>
        <w:pStyle w:val="Heading2"/>
      </w:pPr>
      <w:r>
        <w:t xml:space="preserve">The Cultural Resonance of Rigor</w:t>
      </w:r>
    </w:p>
    <w:p>
      <w:pPr>
        <w:pStyle w:val="FirstParagraph"/>
      </w:pPr>
      <w:r>
        <w:t xml:space="preserve">Culturally,</w:t>
      </w:r>
      <w:r>
        <w:t xml:space="preserve"> </w:t>
      </w:r>
      <w:r>
        <w:rPr>
          <w:bCs/>
          <w:b/>
        </w:rPr>
        <w:t xml:space="preserve">JAPAN TOKYO</w:t>
      </w:r>
      <w:r>
        <w:t xml:space="preserve"> </w:t>
      </w:r>
      <w:r>
        <w:t xml:space="preserve">fosters an environment that respects discipline and precision. The concept of "monozukuri"—the art of making things with great care—mirrors the rigorous nature of mathematical proof. A</w:t>
      </w:r>
      <w:r>
        <w:t xml:space="preserve"> </w:t>
      </w:r>
      <w:r>
        <w:rPr>
          <w:bCs/>
          <w:b/>
        </w:rPr>
        <w:t xml:space="preserve">Mathematician</w:t>
      </w:r>
      <w:r>
        <w:t xml:space="preserve">, therefore, is culturally aligned with Japanese values such as kaizen (continuous improvement) and meticulous attention to detail.</w:t>
      </w:r>
    </w:p>
    <w:p>
      <w:pPr>
        <w:pStyle w:val="BodyText"/>
      </w:pPr>
      <w:r>
        <w:t xml:space="preserve">This cultural backdrop influences how mathematics is perceived and pursued in Tokyo. In traditional Western contexts, mathematics might sometimes be portrayed as a solitary pursuit of genius. In Japan, however, there is a strong communal aspect to academic excellence. Research institutes in Tokyo often collaborate closely with industry giants like Sony, Toyota, and Nintendo. The reflection here is one of synergy: the pure logic of the mathematician serves as the foundation for consumer electronics and automotive engineering that define global markets.</w:t>
      </w:r>
    </w:p>
    <w:bookmarkEnd w:id="21"/>
    <w:bookmarkStart w:id="22" w:name="X391bda258dbcae7cea8294de4aa45a130840b4c"/>
    <w:p>
      <w:pPr>
        <w:pStyle w:val="Heading2"/>
      </w:pPr>
      <w:r>
        <w:t xml:space="preserve">The Digital Landscape and Future Challenges</w:t>
      </w:r>
    </w:p>
    <w:p>
      <w:pPr>
        <w:pStyle w:val="FirstParagraph"/>
      </w:pPr>
      <w:r>
        <w:t xml:space="preserve">Looking forward,</w:t>
      </w:r>
      <w:r>
        <w:t xml:space="preserve"> </w:t>
      </w:r>
      <w:r>
        <w:rPr>
          <w:bCs/>
          <w:b/>
        </w:rPr>
        <w:t xml:space="preserve">JAPAN TOKYO</w:t>
      </w:r>
      <w:r>
        <w:t xml:space="preserve"> </w:t>
      </w:r>
      <w:r>
        <w:t xml:space="preserve">faces demographic challenges such as an aging population and a shrinking workforce. It is in this context that the role of the mathematician becomes even more critical. Machine learning, artificial intelligence, and data science are not just buzzwords but survival strategies for future sustainability.</w:t>
      </w:r>
    </w:p>
    <w:p>
      <w:pPr>
        <w:pStyle w:val="BodyText"/>
      </w:pPr>
      <w:r>
        <w:t xml:space="preserve">The modern</w:t>
      </w:r>
      <w:r>
        <w:t xml:space="preserve"> </w:t>
      </w:r>
      <w:r>
        <w:rPr>
          <w:bCs/>
          <w:b/>
        </w:rPr>
        <w:t xml:space="preserve">Mathematician</w:t>
      </w:r>
      <w:r>
        <w:t xml:space="preserve"> </w:t>
      </w:r>
      <w:r>
        <w:t xml:space="preserve">in Tokyo is likely working at the intersection of statistics and computer science to develop solutions for healthcare logistics, elderly care monitoring systems, or smart city infrastructure. The reflection shifts from historical appreciation to futuristic responsibility. The equations written today in Tokyo will determine how well the city manages its resources tomorrow.</w:t>
      </w:r>
    </w:p>
    <w:bookmarkEnd w:id="22"/>
    <w:bookmarkStart w:id="23" w:name="Xbc8f0a05684e223543347bc45dc16ce8cfd05cb"/>
    <w:p>
      <w:pPr>
        <w:pStyle w:val="Heading2"/>
      </w:pPr>
      <w:r>
        <w:t xml:space="preserve">A Personal Reflection on Abstraction in Reality</w:t>
      </w:r>
    </w:p>
    <w:p>
      <w:pPr>
        <w:pStyle w:val="FirstParagraph"/>
      </w:pPr>
      <w:r>
        <w:t xml:space="preserve">To stand as a mathematician in</w:t>
      </w:r>
      <w:r>
        <w:t xml:space="preserve"> </w:t>
      </w:r>
      <w:r>
        <w:rPr>
          <w:bCs/>
          <w:b/>
        </w:rPr>
        <w:t xml:space="preserve">JAPAN TOKYO</w:t>
      </w:r>
      <w:r>
        <w:t xml:space="preserve"> </w:t>
      </w:r>
      <w:r>
        <w:t xml:space="preserve">is to live between two worlds: the world of eternal, unchanging truths and the world of fleeting, dynamic human experience. In a city that changes rapidly with every new skyscraper and technological breakthrough, mathematics offers an anchor.</w:t>
      </w:r>
    </w:p>
    <w:p>
      <w:pPr>
        <w:pStyle w:val="BodyText"/>
      </w:pPr>
      <w:r>
        <w:t xml:space="preserve">This reflection leads me to conclude that the mathematician in</w:t>
      </w:r>
      <w:r>
        <w:t xml:space="preserve"> </w:t>
      </w:r>
      <w:r>
        <w:rPr>
          <w:bCs/>
          <w:b/>
        </w:rPr>
        <w:t xml:space="preserve">JAPAN TOKYO</w:t>
      </w:r>
      <w:r>
        <w:t xml:space="preserve"> </w:t>
      </w:r>
      <w:r>
        <w:t xml:space="preserve">is a bridge builder. They connect abstract logic with tangible reality, ensuring that as society advances technologically, it remains grounded in rational thought and structural integrity. Whether designing encryption protocols for secure financial transactions in Marunouchi or optimizing energy grids for sustainable living across the metropolis, their work is integral to the fabric of life.</w:t>
      </w:r>
    </w:p>
    <w:p>
      <w:pPr>
        <w:pStyle w:val="BodyText"/>
      </w:pPr>
      <w:r>
        <w:t xml:space="preserve">In conclusion, while the title "Mathematician" may evoke images of quiet contemplation, its manifestation in</w:t>
      </w:r>
      <w:r>
        <w:t xml:space="preserve"> </w:t>
      </w:r>
      <w:r>
        <w:rPr>
          <w:bCs/>
          <w:b/>
        </w:rPr>
        <w:t xml:space="preserve">JAPAN TOKYO</w:t>
      </w:r>
      <w:r>
        <w:t xml:space="preserve"> </w:t>
      </w:r>
      <w:r>
        <w:t xml:space="preserve">is dynamic and essential. It represents a harmonious blend of intellectual rigor and practical application. As we look toward an increasingly complex digital age, the contributions of mathematicians in this vibrant city will remain pivotal, serving as both guardians of logical truth and pioneers of future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Japan, Tokyo</dc:title>
  <dc:creator/>
  <dc:language>en</dc:language>
  <cp:keywords/>
  <dcterms:created xsi:type="dcterms:W3CDTF">2026-07-29T22:04:19Z</dcterms:created>
  <dcterms:modified xsi:type="dcterms:W3CDTF">2026-07-29T22:04:19Z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