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Islamabad</w:t>
      </w:r>
    </w:p>
    <w:p>
      <w:pPr>
        <w:pStyle w:val="FirstParagraph"/>
      </w:pPr>
      <w:r>
        <w:t xml:space="preserve">```html</w:t>
      </w:r>
    </w:p>
    <w:bookmarkStart w:id="26" w:name="X03a69ef579483f627943c5ff8a9d561c88ddac4"/>
    <w:p>
      <w:pPr>
        <w:pStyle w:val="Heading1"/>
      </w:pPr>
      <w:r>
        <w:t xml:space="preserve">The Architect of Abstraction: A Reflection on the Mathematician in Pakistan Islamabad</w:t>
      </w:r>
    </w:p>
    <w:p>
      <w:pPr>
        <w:pStyle w:val="FirstParagraph"/>
      </w:pPr>
      <w:r>
        <w:rPr>
          <w:bCs/>
          <w:b/>
        </w:rPr>
        <w:t xml:space="preserve">Date:</w:t>
      </w:r>
      <w:r>
        <w:t xml:space="preserve"> </w:t>
      </w:r>
      <w:r>
        <w:t xml:space="preserve">October 26, 2023</w:t>
      </w:r>
      <w:r>
        <w:br/>
      </w:r>
      <w:r>
        <w:rPr>
          <w:bCs/>
          <w:b/>
        </w:rPr>
        <w:t xml:space="preserve">To:</w:t>
      </w:r>
      <w:r>
        <w:t xml:space="preserve">[Instructor's Name/Department]</w:t>
      </w:r>
      <w:r>
        <w:br/>
      </w:r>
      <w:r>
        <w:rPr>
          <w:bCs/>
          <w:b/>
        </w:rPr>
        <w:t xml:space="preserve">From:</w:t>
      </w:r>
      <w:r>
        <w:t xml:space="preserve">[Your Name]</w:t>
      </w:r>
      <w:r>
        <w:br/>
      </w:r>
    </w:p>
    <w:p>
      <w:pPr>
        <w:pStyle w:val="BodyText"/>
      </w:pPr>
      <w:r>
        <w:t xml:space="preserve">Subject: Reflection Paper on the Mathematician in Pakistan Islamabad</w:t>
      </w:r>
    </w:p>
    <w:p>
      <w:r>
        <w:pict>
          <v:rect style="width:0;height:1.5pt" o:hralign="center" o:hrstd="t" o:hr="t"/>
        </w:pict>
      </w:r>
    </w:p>
    <w:bookmarkStart w:id="20" w:name="i.-introduction"/>
    <w:p>
      <w:pPr>
        <w:pStyle w:val="Heading2"/>
      </w:pPr>
      <w:r>
        <w:t xml:space="preserve">I. Introduction</w:t>
      </w:r>
    </w:p>
    <w:p>
      <w:pPr>
        <w:pStyle w:val="FirstParagraph"/>
      </w:pPr>
      <w:r>
        <w:t xml:space="preserve">In the grand tapestry of human endeavor, few threads are as fundamental and intricate as those woven by the mathematician. To define a mathematician is not merely to identify a practitioner of arithmetic or calculation, but to recognize an architect of abstraction who builds the silent frameworks upon which our reality rests. When we transport this universal concept into the specific geographical and cultural context of</w:t>
      </w:r>
      <w:r>
        <w:t xml:space="preserve"> </w:t>
      </w:r>
      <w:r>
        <w:rPr>
          <w:bCs/>
          <w:b/>
        </w:rPr>
        <w:t xml:space="preserve">Pakistan Islamabad</w:t>
      </w:r>
      <w:r>
        <w:t xml:space="preserve">, a fascinating dynamic emerges. Islamabad, as the capital city and a hub for educational institutions like Quaid-i-Azam University (QAU) and NUST, serves as a microcosm where ancient mathematical traditions meet modern computational demands. This reflection paper seeks to explore the role, challenges, and profound impact of the</w:t>
      </w:r>
      <w:r>
        <w:t xml:space="preserve"> </w:t>
      </w:r>
      <w:r>
        <w:rPr>
          <w:bCs/>
          <w:b/>
        </w:rPr>
        <w:t xml:space="preserve">Mathematician</w:t>
      </w:r>
      <w:r>
        <w:t xml:space="preserve"> </w:t>
      </w:r>
      <w:r>
        <w:t xml:space="preserve">within this evolving urban landscape of</w:t>
      </w:r>
      <w:r>
        <w:t xml:space="preserve"> </w:t>
      </w:r>
      <w:r>
        <w:rPr>
          <w:bCs/>
          <w:b/>
        </w:rPr>
        <w:t xml:space="preserve">Pakistan Islamabad</w:t>
      </w:r>
      <w:r>
        <w:t xml:space="preserve">.</w:t>
      </w:r>
    </w:p>
    <w:bookmarkEnd w:id="20"/>
    <w:bookmarkStart w:id="21" w:name="X61c7e654d1c584b0a10f284fff2e44267a53b82"/>
    <w:p>
      <w:pPr>
        <w:pStyle w:val="Heading2"/>
      </w:pPr>
      <w:r>
        <w:t xml:space="preserve">II. The Historical Resonance in a Modern Capital</w:t>
      </w:r>
    </w:p>
    <w:p>
      <w:pPr>
        <w:pStyle w:val="FirstParagraph"/>
      </w:pPr>
      <w:r>
        <w:t xml:space="preserve">The identity of a mathematician is deeply rooted in history, particularly in the Islamic Golden Age, from which South Asia draws significant intellectual heritage. In Pakistan Islamabad today, this historical resonance is not just academic lore; it is a living legacy. The mathematician here acts as a bridge between the past and the future. When walking through the educational corridors of Islamabad’s prominent universities or attending seminars at local research institutes, one observes that these scholars are often grappling with questions posed centuries ago in Baghdad or Cordoba.</w:t>
      </w:r>
    </w:p>
    <w:p>
      <w:pPr>
        <w:pStyle w:val="BodyText"/>
      </w:pPr>
      <w:r>
        <w:t xml:space="preserve">In Pakistan Islamabad, this continuity provides a unique sense of purpose for today's mathematicians. They are not just solving equations; they are continuing a lineage of inquiry that once propelled civilization forward. However, this historical weight also carries an expectation to innovate and lead again. The modern mathematician in this region is tasked with translating the elegance of pure mathematics into practical solutions relevant to a developing nation.</w:t>
      </w:r>
    </w:p>
    <w:bookmarkEnd w:id="21"/>
    <w:bookmarkStart w:id="22" w:name="X7d92b2176794c4af97932f5c5b1a62d0f7138b7"/>
    <w:p>
      <w:pPr>
        <w:pStyle w:val="Heading2"/>
      </w:pPr>
      <w:r>
        <w:t xml:space="preserve">III. Challenges Faced by the Mathematician in Islamabad</w:t>
      </w:r>
    </w:p>
    <w:p>
      <w:pPr>
        <w:pStyle w:val="FirstParagraph"/>
      </w:pPr>
      <w:r>
        <w:rPr>
          <w:bCs/>
          <w:b/>
        </w:rPr>
        <w:t xml:space="preserve">Pakistan Islamabad</w:t>
      </w:r>
      <w:r>
        <w:t xml:space="preserve">, while being a planned, green, and relatively serene city compared to other metros in South Asia, faces distinct challenges regarding higher education and research funding for abstract sciences. The mathematician often operates under resource constraints that limit experimental mathematics or access to global computing grids. In this environment, the role of the mathematician becomes one of resilience and ingenuity.</w:t>
      </w:r>
    </w:p>
    <w:p>
      <w:pPr>
        <w:pStyle w:val="BodyText"/>
      </w:pPr>
      <w:r>
        <w:t xml:space="preserve">Furthermore, there is a societal narrative in Pakistan Islamabad that often prioritizes engineering and medical fields over pure mathematics. The mathematician must therefore articulate their value beyond academia. They must advocate for mathematical literacy as a critical component of national development. In Islamabad’s bustling policy-making circles, the voice of the mathematician is sometimes muted amidst louder sectors like business or law, yet their insights are vital for economic modeling and strategic planning.</w:t>
      </w:r>
    </w:p>
    <w:bookmarkEnd w:id="22"/>
    <w:bookmarkStart w:id="23" w:name="Xd298e2d4eabc5d87121cf7bc8e52930e189b2ea"/>
    <w:p>
      <w:pPr>
        <w:pStyle w:val="Heading2"/>
      </w:pPr>
      <w:r>
        <w:t xml:space="preserve">IV. The Mathematician’s Role in National Development</w:t>
      </w:r>
    </w:p>
    <w:p>
      <w:pPr>
        <w:pStyle w:val="FirstParagraph"/>
      </w:pPr>
      <w:r>
        <w:t xml:space="preserve">The true power of the mathematician lies in their ability to model complexity. In Pakistan Islamabad, where urbanization is rapid and infrastructure demands are high, mathematical modeling plays a crucial role. From traffic flow algorithms designed to ease congestion on Margalla Road to epidemiological models used during public health crises by institutions based in the capital city, the mathematician is an unsung hero of public policy.</w:t>
      </w:r>
    </w:p>
    <w:p>
      <w:pPr>
        <w:pStyle w:val="BodyText"/>
      </w:pPr>
      <w:r>
        <w:t xml:space="preserve">In addition to applied mathematics, there is a strong push for theoretical advancements. Scholars in Islamabad are contributing significantly to number theory and algebraic geometry—fields that may seem distant from daily life but form the backbone of modern cryptography and cybersecurity. As Pakistan Islamabad moves towards a digital economy, the mathematician becomes essential for securing data infrastructure, ensuring that the nation's information systems remain robust against cyber threats.</w:t>
      </w:r>
    </w:p>
    <w:bookmarkEnd w:id="23"/>
    <w:bookmarkStart w:id="24" w:name="v.-the-cultural-intersection"/>
    <w:p>
      <w:pPr>
        <w:pStyle w:val="Heading2"/>
      </w:pPr>
      <w:r>
        <w:t xml:space="preserve">V. The Cultural Intersection</w:t>
      </w:r>
    </w:p>
    <w:p>
      <w:pPr>
        <w:pStyle w:val="FirstParagraph"/>
      </w:pPr>
      <w:r>
        <w:t xml:space="preserve">The concept of beauty is central to both art and mathematics. In Pakistan Islamabad, where traditional arts like calligraphy and geometric tile work are prevalent, there is a natural aesthetic appreciation for mathematical symmetry. This cultural intersection offers a unique opportunity to inspire younger generations. When the mathematician collaborates with artists in this region, they create bridges that make abstract concepts accessible and appealing.</w:t>
      </w:r>
    </w:p>
    <w:p>
      <w:pPr>
        <w:pStyle w:val="BodyText"/>
      </w:pPr>
      <w:r>
        <w:t xml:space="preserve">This cultural dialogue enriches the identity of the mathematician in Pakistan Islamabad. It transforms them from isolated scholars into community contributors who celebrate and explain the hidden patterns of beauty around us. Whether through teaching workshops or participating in cultural festivals, these professionals demonstrate that mathematics is not cold or indifferent, but a language of harmony.</w:t>
      </w:r>
    </w:p>
    <w:bookmarkEnd w:id="24"/>
    <w:bookmarkStart w:id="25" w:name="vi.-conclusion"/>
    <w:p>
      <w:pPr>
        <w:pStyle w:val="Heading2"/>
      </w:pPr>
      <w:r>
        <w:t xml:space="preserve">VI. Conclusion</w:t>
      </w:r>
    </w:p>
    <w:p>
      <w:pPr>
        <w:pStyle w:val="FirstParagraph"/>
      </w:pPr>
      <w:r>
        <w:t xml:space="preserve">In conclusion, the mathematician in Pakistan Islamabad stands at a pivotal point between heritage and innovation. They carry forward an ancient legacy while addressing modern challenges in education, technology, and public policy. Despite facing resource limitations and societal misconceptions about the practicality of their work, these individuals remain committed to advancing knowledge.</w:t>
      </w:r>
    </w:p>
    <w:p>
      <w:pPr>
        <w:pStyle w:val="BodyText"/>
      </w:pPr>
      <w:r>
        <w:t xml:space="preserve">The reflection on this role highlights that the mathematician is not merely an academic figure but a vital contributor to the intellectual health of Pakistan Islamabad. As we look to the future, fostering an environment that supports mathematical inquiry will be key for any nation aspiring for scientific excellence. By empowering these thinkers, Pakistan Islamabad can unlock new potentials in science and technology, proving once again that mathematics is indeed the universal language upon which all progress is built.</w:t>
      </w:r>
    </w:p>
    <w:p>
      <w:r>
        <w:pict>
          <v:rect style="width:0;height:1.5pt" o:hralign="center" o:hrstd="t" o:hr="t"/>
        </w:pict>
      </w:r>
    </w:p>
    <w:p>
      <w:pPr>
        <w:pStyle w:val="FirstParagraph"/>
      </w:pPr>
      <w:r>
        <w:rPr>
          <w:iCs/>
          <w:i/>
        </w:rPr>
        <w:t xml:space="preserve">Word Count: Approximately 850 words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Mathematician in the Context of Pakistan Islamabad</dc:title>
  <dc:creator/>
  <dc:language>en</dc:language>
  <cp:keywords/>
  <dcterms:created xsi:type="dcterms:W3CDTF">2026-07-29T22:04:09Z</dcterms:created>
  <dcterms:modified xsi:type="dcterms:W3CDTF">2026-07-29T22:04:09Z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