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Thailand</w:t>
      </w:r>
      <w:r>
        <w:t xml:space="preserve"> </w:t>
      </w:r>
      <w:r>
        <w:t xml:space="preserve">Bangkok</w:t>
      </w:r>
    </w:p>
    <w:bookmarkStart w:id="25" w:name="Xa2d603907eb74ef7419deb6963136b1acea2e86"/>
    <w:p>
      <w:pPr>
        <w:pStyle w:val="Heading1"/>
      </w:pPr>
      <w:r>
        <w:t xml:space="preserve">The Invisible Architect: Reflecting on the Mathematician in the Heart of Thailand Bangkok</w:t>
      </w:r>
    </w:p>
    <w:p>
      <w:pPr>
        <w:pStyle w:val="FirstParagraph"/>
      </w:pPr>
      <w:r>
        <w:t xml:space="preserve">To step into</w:t>
      </w:r>
      <w:r>
        <w:t xml:space="preserve"> </w:t>
      </w:r>
      <w:r>
        <w:rPr>
          <w:bCs/>
          <w:b/>
        </w:rPr>
        <w:t xml:space="preserve">Thailand Bangkok</w:t>
      </w:r>
      <w:r>
        <w:t xml:space="preserve"> </w:t>
      </w:r>
      <w:r>
        <w:t xml:space="preserve">is to enter a city that breathes with an intoxicating mixture of chaos and order, ancient spirituality and hyper-modern ambition. The air hums with the scent of lemongrass, exhaust fumes, and temple incense. From the towering spires of Wat Arun reflecting in the Chao Phraya River to the gleaming glass facades of Sukhumvit skyscrapers that pierce the humid sky, this metropolis is a marvel of human engineering and logistical complexity. However, beneath this vibrant sensory tapestry lies an invisible foundation that makes such urban life possible: mathematics. In reflecting upon the role of the</w:t>
      </w:r>
      <w:r>
        <w:t xml:space="preserve"> </w:t>
      </w:r>
      <w:r>
        <w:rPr>
          <w:bCs/>
          <w:b/>
        </w:rPr>
        <w:t xml:space="preserve">Mathematician</w:t>
      </w:r>
      <w:r>
        <w:t xml:space="preserve"> </w:t>
      </w:r>
      <w:r>
        <w:t xml:space="preserve">within this specific geographical and cultural context, one must look beyond the chalkboard and textbook to see how abstract logic structures the physical reality of</w:t>
      </w:r>
      <w:r>
        <w:t xml:space="preserve"> </w:t>
      </w:r>
      <w:r>
        <w:rPr>
          <w:bCs/>
          <w:b/>
        </w:rPr>
        <w:t xml:space="preserve">Thailand Bangkok</w:t>
      </w:r>
      <w:r>
        <w:t xml:space="preserve">.</w:t>
      </w:r>
    </w:p>
    <w:bookmarkStart w:id="20" w:name="X893f0022a143cd48ad3b2dae3b9b421a8fdca7c"/>
    <w:p>
      <w:pPr>
        <w:pStyle w:val="Heading2"/>
      </w:pPr>
      <w:r>
        <w:t xml:space="preserve">The Urban Pulse as a Mathematical Problem</w:t>
      </w:r>
    </w:p>
    <w:p>
      <w:pPr>
        <w:pStyle w:val="FirstParagraph"/>
      </w:pPr>
      <w:r>
        <w:t xml:space="preserve">Thailand Bangkoki often cited for its legendary traffic congestion, but to view it merely as a failure is to misunderstand the scale of the challenge. It is, in reality, a massive dynamic system governed by complex algorithms and statistical models. The</w:t>
      </w:r>
      <w:r>
        <w:t xml:space="preserve"> </w:t>
      </w:r>
      <w:r>
        <w:rPr>
          <w:bCs/>
          <w:b/>
        </w:rPr>
        <w:t xml:space="preserve">Mathematician</w:t>
      </w:r>
      <w:r>
        <w:t xml:space="preserve">, though rarely visible on the streets of Sukhumvit or Silom, plays a pivotal role in designing the transportation networks that attempt to tame this beast. The expansion of the BTS Skytrain and MRT subway systems is not just an architectural feat; it is a triumph of graph theory, topology, and optimization algorithms.</w:t>
      </w:r>
    </w:p>
    <w:p>
      <w:pPr>
        <w:pStyle w:val="BodyText"/>
      </w:pPr>
      <w:r>
        <w:t xml:space="preserve">When we reflect on how millions of people commute daily across a sprawling metropolis like</w:t>
      </w:r>
      <w:r>
        <w:t xml:space="preserve"> </w:t>
      </w:r>
      <w:r>
        <w:rPr>
          <w:bCs/>
          <w:b/>
        </w:rPr>
        <w:t xml:space="preserve">Thailand Bangkok</w:t>
      </w:r>
      <w:r>
        <w:t xml:space="preserve">, we are witnessing applied mathematics in its most vital form. Traffic flow simulations, developed by mathematicians and data scientists using differential equations, help determine the optimal placement of traffic lights and the frequency of train departures. In a city where land is at a premium and population density is high, every meter saved in infrastructure planning translates to billions of baht in economic efficiency. The</w:t>
      </w:r>
      <w:r>
        <w:t xml:space="preserve"> </w:t>
      </w:r>
      <w:r>
        <w:rPr>
          <w:bCs/>
          <w:b/>
        </w:rPr>
        <w:t xml:space="preserve">Mathematician</w:t>
      </w:r>
      <w:r>
        <w:t xml:space="preserve"> </w:t>
      </w:r>
      <w:r>
        <w:t xml:space="preserve">here acts as an unseen conductor, orchestrating the flow of life through numerical precision.</w:t>
      </w:r>
    </w:p>
    <w:bookmarkEnd w:id="20"/>
    <w:bookmarkStart w:id="21" w:name="X6e134b595c431044a644bc70fbb86821d24243f"/>
    <w:p>
      <w:pPr>
        <w:pStyle w:val="Heading2"/>
      </w:pPr>
      <w:r>
        <w:t xml:space="preserve">The Intersection of Tradition and Calculus</w:t>
      </w:r>
    </w:p>
    <w:p>
      <w:pPr>
        <w:pStyle w:val="FirstParagraph"/>
      </w:pPr>
      <w:r>
        <w:t xml:space="preserve">Beyond modern infrastructure, there is a deeper historical resonance between mathematics and Thai culture that warrants reflection. The architecture of</w:t>
      </w:r>
      <w:r>
        <w:t xml:space="preserve"> </w:t>
      </w:r>
      <w:r>
        <w:rPr>
          <w:bCs/>
          <w:b/>
        </w:rPr>
        <w:t xml:space="preserve">Thailand Bangkok</w:t>
      </w:r>
      <w:r>
        <w:t xml:space="preserve">, particularly its temples (Wats), stands as a testament to geometric harmony. The intricate designs found in the murals and the structural proportions of stupas often adhere to sacred geometries that have been passed down through generations. While these traditions were once rooted in spiritual symbolism, they align closely with principles of symmetry, proportion, and fractal geometry.</w:t>
      </w:r>
    </w:p>
    <w:p>
      <w:pPr>
        <w:pStyle w:val="BodyText"/>
      </w:pPr>
      <w:r>
        <w:t xml:space="preserve">In this sense, the</w:t>
      </w:r>
      <w:r>
        <w:t xml:space="preserve"> </w:t>
      </w:r>
      <w:r>
        <w:rPr>
          <w:bCs/>
          <w:b/>
        </w:rPr>
        <w:t xml:space="preserve">Mathematician</w:t>
      </w:r>
      <w:r>
        <w:t xml:space="preserve"> </w:t>
      </w:r>
      <w:r>
        <w:t xml:space="preserve">in</w:t>
      </w:r>
      <w:r>
        <w:t xml:space="preserve"> </w:t>
      </w:r>
      <w:r>
        <w:rPr>
          <w:bCs/>
          <w:b/>
        </w:rPr>
        <w:t xml:space="preserve">Thailand Bangkok</w:t>
      </w:r>
      <w:r>
        <w:t xml:space="preserve">Thailand Bangkok to honor its history while building for the future.</w:t>
      </w:r>
    </w:p>
    <w:bookmarkEnd w:id="21"/>
    <w:bookmarkStart w:id="22" w:name="X22fc30242536ca554a312d126ea58ed6fc2c004"/>
    <w:p>
      <w:pPr>
        <w:pStyle w:val="Heading2"/>
      </w:pPr>
      <w:r>
        <w:t xml:space="preserve">The Digital Economy and Algorithmic Society</w:t>
      </w:r>
    </w:p>
    <w:p>
      <w:pPr>
        <w:pStyle w:val="FirstParagraph"/>
      </w:pPr>
      <w:r>
        <w:t xml:space="preserve">As</w:t>
      </w:r>
      <w:r>
        <w:t xml:space="preserve"> </w:t>
      </w:r>
      <w:r>
        <w:rPr>
          <w:bCs/>
          <w:b/>
        </w:rPr>
        <w:t xml:space="preserve">Thailand Bangkok</w:t>
      </w:r>
      <w:r>
        <w:t xml:space="preserve">i transforms into a digital hub in Southeast Asia, the role of the mathematician has shifted from physical infrastructure to digital architecture. The rapid adoption of fintech, e-commerce platforms like Line Pay or PromptPay, and ride-hailing services such as Grab is underpinned by cryptography and algorithmic efficiency. These technologies rely heavily on number theory and probability theory—fields championed by pure mathematicians.</w:t>
      </w:r>
    </w:p>
    <w:p>
      <w:pPr>
        <w:pStyle w:val="BodyText"/>
      </w:pPr>
      <w:r>
        <w:t xml:space="preserve">Consider the convenience of digital payments that allow a street food vendor in Chinatown (Yaowarat) to accept transactions seamlessly alongside tourists in luxury malls. This seamless integration is made possible by secure encryption algorithms, ensuring that data integrity is maintained across millions of daily transactions. The</w:t>
      </w:r>
      <w:r>
        <w:t xml:space="preserve"> </w:t>
      </w:r>
      <w:r>
        <w:rPr>
          <w:bCs/>
          <w:b/>
        </w:rPr>
        <w:t xml:space="preserve">Mathematician</w:t>
      </w:r>
      <w:r>
        <w:t xml:space="preserve">, therefore, is the guardian of trust in the digital economy of</w:t>
      </w:r>
      <w:r>
        <w:t xml:space="preserve"> </w:t>
      </w:r>
      <w:r>
        <w:rPr>
          <w:bCs/>
          <w:b/>
        </w:rPr>
        <w:t xml:space="preserve">Thailand Bangkok</w:t>
      </w:r>
      <w:r>
        <w:t xml:space="preserve">. Without rigorous mathematical frameworks, the security and reliability required for such a cashless society would collapse.</w:t>
      </w:r>
    </w:p>
    <w:bookmarkEnd w:id="22"/>
    <w:bookmarkStart w:id="23" w:name="X71c90b8734f2d5cea1a3261f25de0456fcb642b"/>
    <w:p>
      <w:pPr>
        <w:pStyle w:val="Heading2"/>
      </w:pPr>
      <w:r>
        <w:t xml:space="preserve">Educational Reflections and Future Horizons</w:t>
      </w:r>
    </w:p>
    <w:p>
      <w:pPr>
        <w:pStyle w:val="FirstParagraph"/>
      </w:pPr>
      <w:r>
        <w:t xml:space="preserve">Reflecting on the future, it becomes evident that nurturing local talent in mathematics is crucial for</w:t>
      </w:r>
      <w:r>
        <w:t xml:space="preserve"> </w:t>
      </w:r>
      <w:r>
        <w:rPr>
          <w:bCs/>
          <w:b/>
        </w:rPr>
        <w:t xml:space="preserve">Thailand Bangkok</w:t>
      </w:r>
      <w:r>
        <w:t xml:space="preserve">' continued growth. The challenge lies in changing the perception of mathematics from a dry, academic subject to a creative and essential tool for problem-solving. Educational initiatives in</w:t>
      </w:r>
      <w:r>
        <w:t xml:space="preserve"> </w:t>
      </w:r>
      <w:r>
        <w:rPr>
          <w:bCs/>
          <w:b/>
        </w:rPr>
        <w:t xml:space="preserve">Thailand Bangkok</w:t>
      </w:r>
      <w:r>
        <w:t xml:space="preserve">i schools are increasingly emphasizing critical thinking and logical reasoning, inspired by global standards but tailored to local contexts.</w:t>
      </w:r>
    </w:p>
    <w:p>
      <w:pPr>
        <w:pStyle w:val="BodyText"/>
      </w:pPr>
      <w:r>
        <w:t xml:space="preserve">The image of the</w:t>
      </w:r>
      <w:r>
        <w:t xml:space="preserve"> </w:t>
      </w:r>
      <w:r>
        <w:rPr>
          <w:bCs/>
          <w:b/>
        </w:rPr>
        <w:t xml:space="preserve">Mathematician</w:t>
      </w:r>
      <w:r>
        <w:t xml:space="preserve">Thailand Bangkok, mathematicians are finding opportunities in diverse fields such as environmental modeling, epidemiology (as seen during recent public health crises), and urban planning. They are helping to predict flood patterns along the Chao Phraya River using hydrological models, a critical task for a city vulnerable to rising water levels.</w:t>
      </w:r>
    </w:p>
    <w:bookmarkEnd w:id="23"/>
    <w:bookmarkStart w:id="24" w:name="conclusion-the-silent-symphony-of-logic"/>
    <w:p>
      <w:pPr>
        <w:pStyle w:val="Heading2"/>
      </w:pPr>
      <w:r>
        <w:t xml:space="preserve">Conclusion: The Silent Symphony of Logic</w:t>
      </w:r>
    </w:p>
    <w:p>
      <w:pPr>
        <w:pStyle w:val="FirstParagraph"/>
      </w:pPr>
      <w:r>
        <w:t xml:space="preserve">In conclusion, reflecting on the</w:t>
      </w:r>
      <w:r>
        <w:t xml:space="preserve"> </w:t>
      </w:r>
      <w:r>
        <w:rPr>
          <w:bCs/>
          <w:b/>
        </w:rPr>
        <w:t xml:space="preserve">Mathematician</w:t>
      </w:r>
      <w:r>
        <w:t xml:space="preserve">s impact in</w:t>
      </w:r>
      <w:r>
        <w:t xml:space="preserve"> </w:t>
      </w:r>
      <w:r>
        <w:rPr>
          <w:bCs/>
          <w:b/>
        </w:rPr>
        <w:t xml:space="preserve">Thailand Bangkok</w:t>
      </w:r>
    </w:p>
    <w:p>
      <w:pPr>
        <w:pStyle w:val="BodyText"/>
      </w:pPr>
      <w:r>
        <w:rPr>
          <w:bCs/>
          <w:b/>
        </w:rPr>
        <w:t xml:space="preserve">Thailand Bangkok</w:t>
      </w:r>
      <w:r>
        <w:t xml:space="preserve">i may be known for its warmth and hospitality, but it is also powered by cold hard logic. The</w:t>
      </w:r>
      <w:r>
        <w:t xml:space="preserve"> </w:t>
      </w:r>
      <w:r>
        <w:rPr>
          <w:bCs/>
          <w:b/>
        </w:rPr>
        <w:t xml:space="preserve">Mathematician</w:t>
      </w:r>
      <w:r>
        <w:t xml:space="preserve">, though often working behind the scenes, provides the skeleton upon which this dynamic urban organism hangs. As</w:t>
      </w:r>
      <w:r>
        <w:t xml:space="preserve"> </w:t>
      </w:r>
      <w:r>
        <w:rPr>
          <w:bCs/>
          <w:b/>
        </w:rPr>
        <w:t xml:space="preserve">Thailand Bangkok</w:t>
      </w:r>
      <w:r>
        <w:t xml:space="preserve">Thailand Bangkok</w:t>
      </w:r>
    </w:p>
    <w:p>
      <w:pPr>
        <w:pStyle w:val="BodyText"/>
      </w:pPr>
      <w:r>
        <w:t xml:space="preserve">The reflection concludes with an acknowledgment that to understand</w:t>
      </w:r>
      <w:r>
        <w:t xml:space="preserve"> </w:t>
      </w:r>
      <w:r>
        <w:rPr>
          <w:bCs/>
          <w:b/>
        </w:rPr>
        <w:t xml:space="preserve">Thailand Bangkok</w:t>
      </w:r>
      <w:r>
        <w:t xml:space="preserve">, one must look beyond the surface chaos and appreciate the elegant mathematical order that makes it all possible. The</w:t>
      </w:r>
      <w:r>
        <w:t xml:space="preserve"> </w:t>
      </w:r>
      <w:r>
        <w:rPr>
          <w:bCs/>
          <w:b/>
        </w:rPr>
        <w:t xml:space="preserve">Mathematician</w:t>
      </w:r>
      <w:r>
        <w:t xml:space="preserve">Thailand Bangkok, there is harmony amidst the noise.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Mathematician in the Context of Thailand Bangkok</dc:title>
  <dc:creator/>
  <dc:language>en</dc:language>
  <cp:keywords/>
  <dcterms:created xsi:type="dcterms:W3CDTF">2026-07-29T22:04:12Z</dcterms:created>
  <dcterms:modified xsi:type="dcterms:W3CDTF">2026-07-29T22:04:12Z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