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Mechanic</w:t>
      </w:r>
      <w:r>
        <w:t xml:space="preserve"> </w:t>
      </w:r>
      <w:r>
        <w:t xml:space="preserve">in</w:t>
      </w:r>
      <w:r>
        <w:t xml:space="preserve"> </w:t>
      </w:r>
      <w:r>
        <w:t xml:space="preserve">Argentina</w:t>
      </w:r>
      <w:r>
        <w:t xml:space="preserve"> </w:t>
      </w:r>
      <w:r>
        <w:t xml:space="preserve">Córdoba</w:t>
      </w:r>
    </w:p>
    <w:bookmarkStart w:id="26" w:name="X3bdd6c63aec0738a36c6ade52707accc4fdb010"/>
    <w:p>
      <w:pPr>
        <w:pStyle w:val="Heading1"/>
      </w:pPr>
      <w:r>
        <w:t xml:space="preserve">A Reflection on the Role of the Mechanic</w:t>
      </w:r>
      <w:r>
        <w:br/>
      </w:r>
      <w:r>
        <w:t xml:space="preserve">In the Context of Argentina Córdoba</w:t>
      </w:r>
    </w:p>
    <w:p>
      <w:pPr>
        <w:pStyle w:val="FirstParagraph"/>
      </w:pPr>
      <w:r>
        <w:t xml:space="preserve">The profession of a mechanic is often viewed through a purely technical lens, defined by wrenches, diagnostic computers, and engine schematics. However, when we place this role within the specific socio-economic and cultural fabric of</w:t>
      </w:r>
      <w:r>
        <w:t xml:space="preserve"> </w:t>
      </w:r>
      <w:r>
        <w:rPr>
          <w:bCs/>
          <w:b/>
        </w:rPr>
        <w:t xml:space="preserve">Argentina Córdoba</w:t>
      </w:r>
      <w:r>
        <w:t xml:space="preserve">, the identity of the</w:t>
      </w:r>
      <w:r>
        <w:t xml:space="preserve"> </w:t>
      </w:r>
      <w:r>
        <w:rPr>
          <w:bCs/>
          <w:b/>
        </w:rPr>
        <w:t xml:space="preserve">Mechanic</w:t>
      </w:r>
      <w:r>
        <w:t xml:space="preserve"> </w:t>
      </w:r>
      <w:r>
        <w:t xml:space="preserve">expands significantly. It transforms from a simple trade into a vital pillar of community survival, economic resilience, and social connection. This reflection paper explores how the practice of auto mechanics in this historic Argentine province serves as more than just vehicle repair; it acts as a testament to human ingenuity, adaptability, and the enduring spirit of "viveza criolla" (creative ingenuity) that defines much of life in</w:t>
      </w:r>
      <w:r>
        <w:t xml:space="preserve"> </w:t>
      </w:r>
      <w:r>
        <w:rPr>
          <w:bCs/>
          <w:b/>
        </w:rPr>
        <w:t xml:space="preserve">Argentina Córdoba</w:t>
      </w:r>
      <w:r>
        <w:t xml:space="preserve">.</w:t>
      </w:r>
    </w:p>
    <w:bookmarkStart w:id="20" w:name="X6c03a1012e53bf1163da03b7564ad4577632be3"/>
    <w:p>
      <w:pPr>
        <w:pStyle w:val="Heading3"/>
      </w:pPr>
      <w:r>
        <w:t xml:space="preserve">The Economic Imperative: Repairing vs. Replacing</w:t>
      </w:r>
    </w:p>
    <w:p>
      <w:pPr>
        <w:pStyle w:val="FirstParagraph"/>
      </w:pPr>
      <w:r>
        <w:t xml:space="preserve">To understand the</w:t>
      </w:r>
      <w:r>
        <w:t xml:space="preserve"> </w:t>
      </w:r>
      <w:r>
        <w:rPr>
          <w:bCs/>
          <w:b/>
        </w:rPr>
        <w:t xml:space="preserve">Mechanic</w:t>
      </w:r>
      <w:r>
        <w:t xml:space="preserve"> </w:t>
      </w:r>
      <w:r>
        <w:t xml:space="preserve">in this region, one must first understand the economic reality of</w:t>
      </w:r>
      <w:r>
        <w:t xml:space="preserve"> </w:t>
      </w:r>
      <w:r>
        <w:rPr>
          <w:bCs/>
          <w:b/>
        </w:rPr>
        <w:t xml:space="preserve">Argentina Córdoba</w:t>
      </w:r>
      <w:r>
        <w:t xml:space="preserve">. Like much of Argentina, the province has faced decades of inflation, currency devaluation, and import restrictions. In a globalized economy where consumer culture encourages replacing broken items with new ones, the economic landscape in</w:t>
      </w:r>
      <w:r>
        <w:t xml:space="preserve"> </w:t>
      </w:r>
      <w:r>
        <w:rPr>
          <w:bCs/>
          <w:b/>
        </w:rPr>
        <w:t xml:space="preserve">Argentina Córdoba</w:t>
      </w:r>
      <w:r>
        <w:t xml:space="preserve"> </w:t>
      </w:r>
      <w:r>
        <w:t xml:space="preserve">often makes this impossible for the average family. A new vehicle is an astronomical luxury; therefore, keeping older vehicles on the road is not merely a choice but a necessity.</w:t>
      </w:r>
    </w:p>
    <w:p>
      <w:pPr>
        <w:pStyle w:val="BodyText"/>
      </w:pPr>
      <w:r>
        <w:t xml:space="preserve">In this context, the</w:t>
      </w:r>
      <w:r>
        <w:t xml:space="preserve"> </w:t>
      </w:r>
      <w:r>
        <w:rPr>
          <w:bCs/>
          <w:b/>
        </w:rPr>
        <w:t xml:space="preserve">Mechanic</w:t>
      </w:r>
      <w:r>
        <w:t xml:space="preserve"> </w:t>
      </w:r>
      <w:r>
        <w:t xml:space="preserve">becomes an essential economic stabilizer. The ability to keep a 1990s Fiat or Peugeot running through skillful repair rather than replacement preserves household wealth. This dynamic creates a unique type of mechanic—one who is part engineer and part economist. They must understand not only how to fix the engine but how to source parts, whether through official channels (which are often scarce) or through the informal network of "desarmaderos" (junkyards). The</w:t>
      </w:r>
      <w:r>
        <w:t xml:space="preserve"> </w:t>
      </w:r>
      <w:r>
        <w:rPr>
          <w:bCs/>
          <w:b/>
        </w:rPr>
        <w:t xml:space="preserve">Mechanic</w:t>
      </w:r>
      <w:r>
        <w:t xml:space="preserve"> </w:t>
      </w:r>
      <w:r>
        <w:t xml:space="preserve">in Córdoba is thus a guardian of mobility, ensuring that transport, which is crucial for both livelihood and access to services, remains viable despite macroeconomic instability.</w:t>
      </w:r>
    </w:p>
    <w:bookmarkEnd w:id="20"/>
    <w:bookmarkStart w:id="21" w:name="X92b7db867213f28e7da99c171d6abf3ea1208b2"/>
    <w:p>
      <w:pPr>
        <w:pStyle w:val="Heading3"/>
      </w:pPr>
      <w:r>
        <w:t xml:space="preserve">The Culture of Ingenuity and Resourcefulness</w:t>
      </w:r>
    </w:p>
    <w:p>
      <w:pPr>
        <w:pStyle w:val="FirstParagraph"/>
      </w:pPr>
      <w:r>
        <w:t xml:space="preserve">Córdoba has a long history as an industrial hub for Argentina. It was once the heart of the automotive manufacturing industry in the country, home to major factories like Ford and Renault. This industrial heritage has left a deep mark on the local culture regarding mechanics. In many neighborhoods across</w:t>
      </w:r>
      <w:r>
        <w:t xml:space="preserve"> </w:t>
      </w:r>
      <w:r>
        <w:rPr>
          <w:bCs/>
          <w:b/>
        </w:rPr>
        <w:t xml:space="preserve">Argentina Córdoba</w:t>
      </w:r>
      <w:r>
        <w:t xml:space="preserve">, knowledge of how machines work is passed down through generations.</w:t>
      </w:r>
    </w:p>
    <w:p>
      <w:pPr>
        <w:pStyle w:val="BodyText"/>
      </w:pPr>
      <w:r>
        <w:t xml:space="preserve">This history fosters a spirit of resourcefulness often described locally as "hacer malabares" (juggling). The</w:t>
      </w:r>
      <w:r>
        <w:t xml:space="preserve"> </w:t>
      </w:r>
      <w:r>
        <w:rPr>
          <w:bCs/>
          <w:b/>
        </w:rPr>
        <w:t xml:space="preserve">Mechanic</w:t>
      </w:r>
      <w:r>
        <w:t xml:space="preserve"> </w:t>
      </w:r>
      <w:r>
        <w:t xml:space="preserve">here is often required to perform miracles with limited resources. When original parts are unavailable due to import laws or supply chain disruptions, the local mechanic must improvise. They might fabricate a bracket out of scrap metal, bypass a faulty sensor temporarily, or cannibalize one vehicle to save another. This improvisation is not seen as amateurish; rather, it is respected as high-level problem solving. It reflects a broader cultural trait in</w:t>
      </w:r>
      <w:r>
        <w:t xml:space="preserve"> </w:t>
      </w:r>
      <w:r>
        <w:rPr>
          <w:bCs/>
          <w:b/>
        </w:rPr>
        <w:t xml:space="preserve">Argentina Córdoba</w:t>
      </w:r>
      <w:r>
        <w:t xml:space="preserve"> </w:t>
      </w:r>
      <w:r>
        <w:t xml:space="preserve">where adaptability and creativity are valued highly in the face of adversity.</w:t>
      </w:r>
    </w:p>
    <w:bookmarkEnd w:id="21"/>
    <w:bookmarkStart w:id="22" w:name="X871f86e781185b640c21445186c86cec003a07d"/>
    <w:p>
      <w:pPr>
        <w:pStyle w:val="Heading3"/>
      </w:pPr>
      <w:r>
        <w:t xml:space="preserve">The Social Hub: The Garage as Community Center</w:t>
      </w:r>
    </w:p>
    <w:p>
      <w:pPr>
        <w:pStyle w:val="FirstParagraph"/>
      </w:pPr>
      <w:r>
        <w:t xml:space="preserve">Beyond the technical and economic aspects, the garage or workshop serves a profound social function in</w:t>
      </w:r>
      <w:r>
        <w:t xml:space="preserve"> </w:t>
      </w:r>
      <w:r>
        <w:rPr>
          <w:bCs/>
          <w:b/>
        </w:rPr>
        <w:t xml:space="preserve">Argentina Córdoba</w:t>
      </w:r>
      <w:r>
        <w:t xml:space="preserve">. In many barrios, the local mechanic’s shop is more than a business; it is a community hub. Just as cafes are social centers in Europe, workshops in Córdoba are places where news is exchanged, relationships are built, and trust is established.</w:t>
      </w:r>
    </w:p>
    <w:p>
      <w:pPr>
        <w:pStyle w:val="BodyText"/>
      </w:pPr>
      <w:r>
        <w:t xml:space="preserve">The relationship between the</w:t>
      </w:r>
      <w:r>
        <w:t xml:space="preserve"> </w:t>
      </w:r>
      <w:r>
        <w:rPr>
          <w:bCs/>
          <w:b/>
        </w:rPr>
        <w:t xml:space="preserve">Mechanic</w:t>
      </w:r>
      <w:r>
        <w:t xml:space="preserve"> </w:t>
      </w:r>
      <w:r>
        <w:t xml:space="preserve">and the client here is deeply personal. Because many of these mechanics have been fixing cars for decades, they know their clients’ families as well as they know their engines. A mechanic in Córdoba might be called to fix a car not just when it breaks, but also to provide advice on maintenance that prevents future issues, acting almost like a consultant or a trusted advisor. This level of intimacy and trust is difficult to replicate in large dealership centers found in wealthier nations. In</w:t>
      </w:r>
      <w:r>
        <w:t xml:space="preserve"> </w:t>
      </w:r>
      <w:r>
        <w:rPr>
          <w:bCs/>
          <w:b/>
        </w:rPr>
        <w:t xml:space="preserve">Argentina Córdoba</w:t>
      </w:r>
      <w:r>
        <w:t xml:space="preserve">, the mechanic is part of the social fabric, contributing to a sense of locality and belonging.</w:t>
      </w:r>
    </w:p>
    <w:bookmarkEnd w:id="22"/>
    <w:bookmarkStart w:id="23" w:name="the-pride-of-craftsmanship"/>
    <w:p>
      <w:pPr>
        <w:pStyle w:val="Heading3"/>
      </w:pPr>
      <w:r>
        <w:t xml:space="preserve">The Pride of Craftsmanship</w:t>
      </w:r>
    </w:p>
    <w:p>
      <w:pPr>
        <w:pStyle w:val="FirstParagraph"/>
      </w:pPr>
      <w:r>
        <w:t xml:space="preserve">There is also an element of pride associated with being a</w:t>
      </w:r>
      <w:r>
        <w:t xml:space="preserve"> </w:t>
      </w:r>
      <w:r>
        <w:rPr>
          <w:bCs/>
          <w:b/>
        </w:rPr>
        <w:t xml:space="preserve">Mechanic</w:t>
      </w:r>
      <w:r>
        <w:t xml:space="preserve"> </w:t>
      </w:r>
      <w:r>
        <w:t xml:space="preserve">in this region. Given the difficulty of maintaining vehicles under challenging conditions, successful repairs are seen as achievements. The image of the mechanic covered in grease, working under the hood on a hot afternoon in Córdoba’s dry heat, is an iconic representation of hard work and dignity.</w:t>
      </w:r>
    </w:p>
    <w:p>
      <w:pPr>
        <w:pStyle w:val="BodyText"/>
      </w:pPr>
      <w:r>
        <w:t xml:space="preserve">This pride is evident in the meticulous care some mechanics take with their craft. Even when using older or unconventional parts, there is often an aesthetic and functional integrity to the work that commands respect. The</w:t>
      </w:r>
      <w:r>
        <w:t xml:space="preserve"> </w:t>
      </w:r>
      <w:r>
        <w:rPr>
          <w:bCs/>
          <w:b/>
        </w:rPr>
        <w:t xml:space="preserve">Mechanic</w:t>
      </w:r>
      <w:r>
        <w:t xml:space="preserve"> </w:t>
      </w:r>
      <w:r>
        <w:t xml:space="preserve">takes pride in knowing that their skill keeps the city moving. Whether it is a public bus driver relying on them for safety or a student relying on their car to get to university, the mechanic’s contribution is recognized as fundamental.</w:t>
      </w:r>
    </w:p>
    <w:bookmarkEnd w:id="23"/>
    <w:bookmarkStart w:id="24" w:name="environmental-and-modern-challenges"/>
    <w:p>
      <w:pPr>
        <w:pStyle w:val="Heading3"/>
      </w:pPr>
      <w:r>
        <w:t xml:space="preserve">Environmental and Modern Challenges</w:t>
      </w:r>
    </w:p>
    <w:p>
      <w:pPr>
        <w:pStyle w:val="FirstParagraph"/>
      </w:pPr>
      <w:r>
        <w:t xml:space="preserve">However, the reflection cannot ignore emerging challenges. As</w:t>
      </w:r>
      <w:r>
        <w:t xml:space="preserve"> </w:t>
      </w:r>
      <w:r>
        <w:rPr>
          <w:bCs/>
          <w:b/>
        </w:rPr>
        <w:t xml:space="preserve">Argentina Córdoba</w:t>
      </w:r>
      <w:r>
        <w:t xml:space="preserve"> </w:t>
      </w:r>
      <w:r>
        <w:t xml:space="preserve">moves toward newer technologies, including electric and hybrid vehicles, the traditional skill set of the</w:t>
      </w:r>
      <w:r>
        <w:t xml:space="preserve"> </w:t>
      </w:r>
      <w:r>
        <w:rPr>
          <w:bCs/>
          <w:b/>
        </w:rPr>
        <w:t xml:space="preserve">Mechanic</w:t>
      </w:r>
      <w:r>
        <w:t xml:space="preserve">, which has been built on internal combustion engines for decades, faces obsolescence. There is a growing need for retraining and adaptation. The informal networks that have served so well in sourcing mechanical parts may not apply to software diagnostics or battery management systems.</w:t>
      </w:r>
    </w:p>
    <w:p>
      <w:pPr>
        <w:pStyle w:val="BodyText"/>
      </w:pPr>
      <w:r>
        <w:t xml:space="preserve">This transition presents a dilemma for the</w:t>
      </w:r>
      <w:r>
        <w:t xml:space="preserve"> </w:t>
      </w:r>
      <w:r>
        <w:rPr>
          <w:bCs/>
          <w:b/>
        </w:rPr>
        <w:t xml:space="preserve">Mechanic</w:t>
      </w:r>
      <w:r>
        <w:t xml:space="preserve"> </w:t>
      </w:r>
      <w:r>
        <w:t xml:space="preserve">profession in the region. Will the intimate, community-based model survive, or will it be replaced by specialized corporate centers? The resilience that has defined mechanics in</w:t>
      </w:r>
      <w:r>
        <w:t xml:space="preserve"> </w:t>
      </w:r>
      <w:r>
        <w:rPr>
          <w:bCs/>
          <w:b/>
        </w:rPr>
        <w:t xml:space="preserve">Argentina Córdoba</w:t>
      </w:r>
      <w:r>
        <w:t xml:space="preserve"> </w:t>
      </w:r>
      <w:r>
        <w:t xml:space="preserve">will likely be tested again as they navigate this technological shift. Yet, given the history of adaptation described above, it is reasonable to expect that local mechanics will continue to find ways to integrate new technologies into their existing frameworks.</w:t>
      </w:r>
    </w:p>
    <w:bookmarkEnd w:id="24"/>
    <w:bookmarkStart w:id="25" w:name="conclusion"/>
    <w:p>
      <w:pPr>
        <w:pStyle w:val="Heading3"/>
      </w:pPr>
      <w:r>
        <w:t xml:space="preserve">Conclusion</w:t>
      </w:r>
    </w:p>
    <w:p>
      <w:pPr>
        <w:pStyle w:val="FirstParagraph"/>
      </w:pPr>
      <w:r>
        <w:t xml:space="preserve">In conclusion, the</w:t>
      </w:r>
      <w:r>
        <w:t xml:space="preserve"> </w:t>
      </w:r>
      <w:r>
        <w:rPr>
          <w:bCs/>
          <w:b/>
        </w:rPr>
        <w:t xml:space="preserve">Mechanic</w:t>
      </w:r>
      <w:r>
        <w:t xml:space="preserve"> </w:t>
      </w:r>
      <w:r>
        <w:t xml:space="preserve">in</w:t>
      </w:r>
      <w:r>
        <w:t xml:space="preserve"> </w:t>
      </w:r>
      <w:r>
        <w:rPr>
          <w:bCs/>
          <w:b/>
        </w:rPr>
        <w:t xml:space="preserve">Argentina Córdoba</w:t>
      </w:r>
      <w:r>
        <w:t xml:space="preserve"> </w:t>
      </w:r>
      <w:r>
        <w:t xml:space="preserve">is a multifaceted figure who transcends the traditional definition of a trade worker. They are economic guardians in an unstable financial climate, creative engineers forced to improvise due to scarcity, and social anchors within their neighborhoods. Their role highlights the broader themes of resilience and ingenuity that characterize life in this part of Argentina.</w:t>
      </w:r>
    </w:p>
    <w:p>
      <w:pPr>
        <w:pStyle w:val="BodyText"/>
      </w:pPr>
      <w:r>
        <w:t xml:space="preserve">Reflecting on this profession reminds us that technology does not exist in a vacuum; it is shaped by its environment. In</w:t>
      </w:r>
      <w:r>
        <w:t xml:space="preserve"> </w:t>
      </w:r>
      <w:r>
        <w:rPr>
          <w:bCs/>
          <w:b/>
        </w:rPr>
        <w:t xml:space="preserve">Argentina Córdoba</w:t>
      </w:r>
      <w:r>
        <w:t xml:space="preserve">, the mechanic’s story is one of persistence against odds, illustrating how human skill and community bonds can sustain functionality even when systems fail. As we look to the future, preserving this spirit of craftsmanship while adapting to new technologies will be key for the continued vitality of both the mechanics and their communities in</w:t>
      </w:r>
      <w:r>
        <w:t xml:space="preserve"> </w:t>
      </w:r>
      <w:r>
        <w:rPr>
          <w:bCs/>
          <w:b/>
        </w:rPr>
        <w:t xml:space="preserve">Argentina Córdoba</w:t>
      </w:r>
      <w:r>
        <w:t xml:space="preserve">.</w:t>
      </w:r>
    </w:p>
    <w:p>
      <w:r>
        <w:pict>
          <v:rect style="width:0;height:1.5pt" o:hralign="center" o:hrstd="t" o:hr="t"/>
        </w:pict>
      </w:r>
    </w:p>
    <w:p>
      <w:pPr>
        <w:pStyle w:val="FirstParagraph"/>
      </w:pPr>
      <w:r>
        <w:rPr>
          <w:iCs/>
          <w:i/>
        </w:rPr>
        <w:t xml:space="preserve">This document serves as a reflection on the socio-economic and cultural significance of automotive maintenance within the specific context of Córdoba, Argentina.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Mechanic in Argentina Córdoba</dc:title>
  <dc:creator/>
  <dc:language>en</dc:language>
  <cp:keywords/>
  <dcterms:created xsi:type="dcterms:W3CDTF">2026-07-30T05:47:46Z</dcterms:created>
  <dcterms:modified xsi:type="dcterms:W3CDTF">2026-07-30T05:47:46Z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