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w:t>
      </w:r>
      <w:r>
        <w:t xml:space="preserve"> </w:t>
      </w:r>
      <w:r>
        <w:t xml:space="preserve">in</w:t>
      </w:r>
      <w:r>
        <w:t xml:space="preserve"> </w:t>
      </w:r>
      <w:r>
        <w:t xml:space="preserve">Australia,</w:t>
      </w:r>
      <w:r>
        <w:t xml:space="preserve"> </w:t>
      </w:r>
      <w:r>
        <w:t xml:space="preserve">Melbourne</w:t>
      </w:r>
    </w:p>
    <w:bookmarkStart w:id="25" w:name="X666d8c587dc6d5922dd320e5ede5d471144c30f"/>
    <w:p>
      <w:pPr>
        <w:pStyle w:val="Heading1"/>
      </w:pPr>
      <w:r>
        <w:t xml:space="preserve">The Modern Mechanic in Australia, Melbourne</w:t>
      </w:r>
    </w:p>
    <w:p>
      <w:pPr>
        <w:pStyle w:val="FirstParagraph"/>
      </w:pPr>
      <w:r>
        <w:t xml:space="preserve">The intersection of traditional mechanical skill and modern technological complexity defines the contemporary landscape for automotive professionals. In reflecting upon the role of a</w:t>
      </w:r>
      <w:r>
        <w:t xml:space="preserve"> </w:t>
      </w:r>
      <w:r>
        <w:rPr>
          <w:bCs/>
          <w:b/>
        </w:rPr>
        <w:t xml:space="preserve">Mechanic</w:t>
      </w:r>
      <w:r>
        <w:t xml:space="preserve">, particularly within the specific socio-economic and climatic context of</w:t>
      </w:r>
      <w:r>
        <w:t xml:space="preserve"> </w:t>
      </w:r>
      <w:r>
        <w:rPr>
          <w:bCs/>
          <w:b/>
        </w:rPr>
        <w:t xml:space="preserve">Australia, Melbourne</w:t>
      </w:r>
      <w:r>
        <w:t xml:space="preserve">, one must look beyond simple repair tasks. This reflection explores how geographic location, cultural dynamics, and industrial shifts influence professional identity and service delivery.</w:t>
      </w:r>
    </w:p>
    <w:bookmarkStart w:id="20" w:name="Xc0a5ff8e3a20f101c05a25bb8dc2afdbbf263b1"/>
    <w:p>
      <w:pPr>
        <w:pStyle w:val="Heading2"/>
      </w:pPr>
      <w:r>
        <w:t xml:space="preserve">The Unique Context of Melbourne’s Automotive Sector</w:t>
      </w:r>
    </w:p>
    <w:p>
      <w:pPr>
        <w:pStyle w:val="FirstParagraph"/>
      </w:pPr>
      <w:r>
        <w:rPr>
          <w:bCs/>
          <w:b/>
        </w:rPr>
        <w:t xml:space="preserve">Australia, Melbourne</w:t>
      </w:r>
      <w:r>
        <w:t xml:space="preserve">, offers a distinct environment for automotive work that differs significantly from other global hubs. The city is known for its diverse suburbs, heavy traffic congestion in the central business district, and a strong car culture that values both performance vehicles and practical family haulers. For a</w:t>
      </w:r>
      <w:r>
        <w:t xml:space="preserve"> </w:t>
      </w:r>
      <w:r>
        <w:rPr>
          <w:bCs/>
          <w:b/>
        </w:rPr>
        <w:t xml:space="preserve">Mechanic</w:t>
      </w:r>
      <w:r>
        <w:t xml:space="preserve"> </w:t>
      </w:r>
      <w:r>
        <w:t xml:space="preserve">working here, understanding this local nuance is not optional; it is essential.</w:t>
      </w:r>
    </w:p>
    <w:p>
      <w:pPr>
        <w:pStyle w:val="BodyText"/>
      </w:pPr>
      <w:r>
        <w:t xml:space="preserve">The climate plays a pivotal role. Melbourne’s notorious "four seasons in one day" weather pattern means that mechanics must deal with rapid shifts in temperature and humidity. This variability accelerates wear on rubber components, seals, and battery life. A reflection on daily operations reveals that a</w:t>
      </w:r>
      <w:r>
        <w:t xml:space="preserve"> </w:t>
      </w:r>
      <w:r>
        <w:rPr>
          <w:bCs/>
          <w:b/>
        </w:rPr>
        <w:t xml:space="preserve">Mechanic</w:t>
      </w:r>
      <w:r>
        <w:t xml:space="preserve"> </w:t>
      </w:r>
      <w:r>
        <w:t xml:space="preserve">in this region is constantly adapting to environmental stressors. The salt air from the bay can accelerate corrosion in undercarriage components, requiring vigilance that might not be as pronounced in drier climates.</w:t>
      </w:r>
    </w:p>
    <w:bookmarkEnd w:id="20"/>
    <w:bookmarkStart w:id="21" w:name="X35fba52560626faf37e28066872428691f9e4d5"/>
    <w:p>
      <w:pPr>
        <w:pStyle w:val="Heading2"/>
      </w:pPr>
      <w:r>
        <w:t xml:space="preserve">The Shift from Mechanical to Digital Proficiency</w:t>
      </w:r>
    </w:p>
    <w:p>
      <w:pPr>
        <w:pStyle w:val="FirstParagraph"/>
      </w:pPr>
      <w:r>
        <w:t xml:space="preserve">The most significant change observed by any</w:t>
      </w:r>
      <w:r>
        <w:t xml:space="preserve"> </w:t>
      </w:r>
      <w:r>
        <w:rPr>
          <w:bCs/>
          <w:b/>
        </w:rPr>
        <w:t xml:space="preserve">Mechanic</w:t>
      </w:r>
      <w:r>
        <w:t xml:space="preserve"> </w:t>
      </w:r>
      <w:r>
        <w:t xml:space="preserve">today is the obsolescence of pure mechanical intuition. In</w:t>
      </w:r>
      <w:r>
        <w:t xml:space="preserve"> </w:t>
      </w:r>
      <w:r>
        <w:rPr>
          <w:bCs/>
          <w:b/>
        </w:rPr>
        <w:t xml:space="preserve">Australia, Melbourne</w:t>
      </w:r>
      <w:r>
        <w:t xml:space="preserve">, the garage has transformed into a mobile IT support center. Modern vehicles are essentially computers on wheels. Consequently, the professional identity of a</w:t>
      </w:r>
      <w:r>
        <w:t xml:space="preserve"> </w:t>
      </w:r>
      <w:r>
        <w:rPr>
          <w:bCs/>
          <w:b/>
        </w:rPr>
        <w:t xml:space="preserve">Mechanic</w:t>
      </w:r>
      <w:r>
        <w:t xml:space="preserve"> </w:t>
      </w:r>
      <w:r>
        <w:t xml:space="preserve">has shifted from someone who "fixes engines" to someone who diagnoses complex electronic faults using sophisticated diagnostic software.</w:t>
      </w:r>
    </w:p>
    <w:p>
      <w:pPr>
        <w:pStyle w:val="BodyText"/>
      </w:pPr>
      <w:r>
        <w:t xml:space="preserve">This evolution requires continuous education. In Melbourne’s competitive market, staying updated with manufacturer-specific protocols is mandatory. A reflection on this shift highlights a tension between tradition and innovation. While the tactile satisfaction of wrenching remains, the bulk of time is now spent analyzing code and interpreting data streams from sensors that monitor everything from fuel injection timing to advanced driver-assistance systems (ADAS). This duality defines the modern</w:t>
      </w:r>
      <w:r>
        <w:t xml:space="preserve"> </w:t>
      </w:r>
      <w:r>
        <w:rPr>
          <w:bCs/>
          <w:b/>
        </w:rPr>
        <w:t xml:space="preserve">Mechanic</w:t>
      </w:r>
      <w:r>
        <w:t xml:space="preserve">.</w:t>
      </w:r>
    </w:p>
    <w:bookmarkEnd w:id="21"/>
    <w:bookmarkStart w:id="22" w:name="X8698f8ea7e7c53733c8f3b48675ef1b217007fe"/>
    <w:p>
      <w:pPr>
        <w:pStyle w:val="Heading2"/>
      </w:pPr>
      <w:r>
        <w:t xml:space="preserve">Cultural Diversity and Customer Interaction</w:t>
      </w:r>
    </w:p>
    <w:p>
      <w:pPr>
        <w:pStyle w:val="FirstParagraph"/>
      </w:pPr>
      <w:r>
        <w:t xml:space="preserve">Melbourne is celebrated for its multicultural fabric, and this diversity deeply impacts how a</w:t>
      </w:r>
      <w:r>
        <w:t xml:space="preserve"> </w:t>
      </w:r>
      <w:r>
        <w:rPr>
          <w:bCs/>
          <w:b/>
        </w:rPr>
        <w:t xml:space="preserve">Mechanic</w:t>
      </w:r>
      <w:r>
        <w:t xml:space="preserve"> </w:t>
      </w:r>
      <w:r>
        <w:t xml:space="preserve">interacts with clients. The workshop in Melbourne serves as a microcosm of the city’s broader social structure. Customers arrive from varied backgrounds, bringing unique expectations and communication styles.</w:t>
      </w:r>
    </w:p>
    <w:p>
      <w:pPr>
        <w:pStyle w:val="BodyText"/>
      </w:pPr>
      <w:r>
        <w:t xml:space="preserve">A reflective analysis of customer service reveals that technical skill alone is insufficient. Empathy and clear communication are paramount. In a high-pressure urban environment like</w:t>
      </w:r>
      <w:r>
        <w:t xml:space="preserve"> </w:t>
      </w:r>
      <w:r>
        <w:rPr>
          <w:bCs/>
          <w:b/>
        </w:rPr>
        <w:t xml:space="preserve">Australia, Melbourne</w:t>
      </w:r>
      <w:r>
        <w:t xml:space="preserve">, where public transport can be unreliable or parking scarce, vehicle downtime is a major inconvenience for the average citizen. The</w:t>
      </w:r>
      <w:r>
        <w:t xml:space="preserve"> </w:t>
      </w:r>
      <w:r>
        <w:rPr>
          <w:bCs/>
          <w:b/>
        </w:rPr>
        <w:t xml:space="preserve">Mechanic</w:t>
      </w:r>
      <w:r>
        <w:t xml:space="preserve"> </w:t>
      </w:r>
      <w:r>
        <w:t xml:space="preserve">acts not just as a technician but as a counselor, reassuring anxious clients and providing transparency regarding costs and timelines. This human element of the job often weighs heavily on the professional psyche, demanding emotional intelligence alongside technical expertise.</w:t>
      </w:r>
    </w:p>
    <w:bookmarkEnd w:id="22"/>
    <w:bookmarkStart w:id="23" w:name="sustainability-and-future-proofing"/>
    <w:p>
      <w:pPr>
        <w:pStyle w:val="Heading2"/>
      </w:pPr>
      <w:r>
        <w:t xml:space="preserve">Sustainability and Future-Proofing</w:t>
      </w:r>
    </w:p>
    <w:p>
      <w:pPr>
        <w:pStyle w:val="FirstParagraph"/>
      </w:pPr>
      <w:r>
        <w:t xml:space="preserve">The global push towards sustainability is palpable in</w:t>
      </w:r>
      <w:r>
        <w:t xml:space="preserve"> </w:t>
      </w:r>
      <w:r>
        <w:rPr>
          <w:bCs/>
          <w:b/>
        </w:rPr>
        <w:t xml:space="preserve">Australia, Melbourne</w:t>
      </w:r>
      <w:r>
        <w:t xml:space="preserve">. The city has aggressive targets for reducing carbon emissions, influencing both vehicle ownership patterns and repair methodologies. Electric vehicles (EVs) are becoming increasingly common on Melbourne streets. This trend forces a profound reflection on the future of the trade.</w:t>
      </w:r>
    </w:p>
    <w:p>
      <w:pPr>
        <w:pStyle w:val="BodyText"/>
      </w:pPr>
      <w:r>
        <w:t xml:space="preserve">The traditional</w:t>
      </w:r>
      <w:r>
        <w:t xml:space="preserve"> </w:t>
      </w:r>
      <w:r>
        <w:rPr>
          <w:bCs/>
          <w:b/>
        </w:rPr>
        <w:t xml:space="preserve">Mechanic</w:t>
      </w:r>
      <w:r>
        <w:t xml:space="preserve"> </w:t>
      </w:r>
      <w:r>
        <w:t xml:space="preserve">faces an existential question regarding career longevity. As internal combustion engines decline, does the role disappear? The answer lies in adaptation. The new frontier involves high-voltage safety, battery maintenance, and regenerative braking systems. In</w:t>
      </w:r>
      <w:r>
        <w:t xml:space="preserve"> </w:t>
      </w:r>
      <w:r>
        <w:rPr>
          <w:bCs/>
          <w:b/>
        </w:rPr>
        <w:t xml:space="preserve">Australia, Melbourne</w:t>
      </w:r>
      <w:r>
        <w:t xml:space="preserve">, the infrastructure for EV charging is expanding rapidly, and mechanics are being retrained to handle these powertrains. This transition requires humility and a willingness to unlearn old habits in favor of new electrical proficiencies.</w:t>
      </w:r>
    </w:p>
    <w:bookmarkEnd w:id="23"/>
    <w:bookmarkStart w:id="24" w:name="Xd13d6aac0b86a90f1dc94ba5b9e7e0b61012b7b"/>
    <w:p>
      <w:pPr>
        <w:pStyle w:val="Heading2"/>
      </w:pPr>
      <w:r>
        <w:t xml:space="preserve">Conclusion: The Enduring Value of Hands-on Expertise</w:t>
      </w:r>
    </w:p>
    <w:p>
      <w:pPr>
        <w:pStyle w:val="FirstParagraph"/>
      </w:pPr>
      <w:r>
        <w:t xml:space="preserve">In conclusion, the reflection on being a</w:t>
      </w:r>
      <w:r>
        <w:t xml:space="preserve"> </w:t>
      </w:r>
      <w:r>
        <w:rPr>
          <w:bCs/>
          <w:b/>
        </w:rPr>
        <w:t xml:space="preserve">Mechanic</w:t>
      </w:r>
      <w:r>
        <w:t xml:space="preserve"> </w:t>
      </w:r>
      <w:r>
        <w:t xml:space="preserve">in</w:t>
      </w:r>
      <w:r>
        <w:t xml:space="preserve"> </w:t>
      </w:r>
      <w:r>
        <w:rPr>
          <w:bCs/>
          <w:b/>
        </w:rPr>
        <w:t xml:space="preserve">Australia, Melbourne</w:t>
      </w:r>
      <w:r>
        <w:t xml:space="preserve">, reveals a profession that is deeply resilient yet constantly evolving. It is not merely about changing oil or replacing brakes; it is about navigating a complex web of technology, environment, and culture. The unique challenges posed by Melbourne’s climate and traffic conditions require specialized attention to detail.</w:t>
      </w:r>
    </w:p>
    <w:p>
      <w:pPr>
        <w:pStyle w:val="BodyText"/>
      </w:pPr>
      <w:r>
        <w:t xml:space="preserve">Moreover, the role demands a hybrid skill set: part engineer, part IT specialist, and part customer service representative. As the industry moves towards electrification in</w:t>
      </w:r>
      <w:r>
        <w:t xml:space="preserve"> </w:t>
      </w:r>
      <w:r>
        <w:rPr>
          <w:bCs/>
          <w:b/>
        </w:rPr>
        <w:t xml:space="preserve">Australia</w:t>
      </w:r>
      <w:r>
        <w:t xml:space="preserve">, the core value of skilled labor remains unchanged. The ability to troubleshoot problems with precision and care is timeless. For those who embrace change while honoring the craft’s roots, a career as a</w:t>
      </w:r>
      <w:r>
        <w:t xml:space="preserve"> </w:t>
      </w:r>
      <w:r>
        <w:rPr>
          <w:bCs/>
          <w:b/>
        </w:rPr>
        <w:t xml:space="preserve">Mechanic</w:t>
      </w:r>
      <w:r>
        <w:t xml:space="preserve"> </w:t>
      </w:r>
      <w:r>
        <w:t xml:space="preserve">in Melbourne offers not just employment, but a vital service to the community’s mobility and safety.</w:t>
      </w:r>
    </w:p>
    <w:p>
      <w:pPr>
        <w:pStyle w:val="BodyText"/>
      </w:pPr>
      <w:r>
        <w:t xml:space="preserve">The future of this profession relies on continuous learning and adaptation. The</w:t>
      </w:r>
      <w:r>
        <w:t xml:space="preserve"> </w:t>
      </w:r>
      <w:r>
        <w:rPr>
          <w:bCs/>
          <w:b/>
        </w:rPr>
        <w:t xml:space="preserve">Mechanic</w:t>
      </w:r>
      <w:r>
        <w:t xml:space="preserve"> </w:t>
      </w:r>
      <w:r>
        <w:t xml:space="preserve">of tomorrow will be more digital than today, but their connection to the physical world—the tangible repair of broken systems—will remain a cornerstone of society in</w:t>
      </w:r>
      <w:r>
        <w:t xml:space="preserve"> </w:t>
      </w:r>
      <w:r>
        <w:rPr>
          <w:bCs/>
          <w:b/>
        </w:rPr>
        <w:t xml:space="preserve">Australia, Melbourne</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Mechanic in Australia, Melbourne</dc:title>
  <dc:creator/>
  <dc:language>en</dc:language>
  <cp:keywords/>
  <dcterms:created xsi:type="dcterms:W3CDTF">2026-07-30T03:46:13Z</dcterms:created>
  <dcterms:modified xsi:type="dcterms:W3CDTF">2026-07-30T03:46:13Z</dcterms:modified>
</cp:coreProperties>
</file>

<file path=docProps/custom.xml><?xml version="1.0" encoding="utf-8"?>
<Properties xmlns="http://schemas.openxmlformats.org/officeDocument/2006/custom-properties" xmlns:vt="http://schemas.openxmlformats.org/officeDocument/2006/docPropsVTypes"/>
</file>