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178c677986427cc647be5e7e8a5e3c73e459bf1"/>
    <w:p>
      <w:pPr>
        <w:pStyle w:val="Heading1"/>
      </w:pPr>
      <w:r>
        <w:t xml:space="preserve">A Reflection Paper on the Role and Reality of the Mechanic in Ethiopia Addis Ababa</w:t>
      </w:r>
    </w:p>
    <w:p>
      <w:pPr>
        <w:pStyle w:val="FirstParagraph"/>
      </w:pPr>
      <w:r>
        <w:rPr>
          <w:bCs/>
          <w:b/>
        </w:rPr>
        <w:t xml:space="preserve">Date:</w:t>
      </w:r>
      <w:r>
        <w:t xml:space="preserve"> </w:t>
      </w:r>
      <w:r>
        <w:t xml:space="preserve">October 26, 2023</w:t>
      </w:r>
    </w:p>
    <w:bookmarkStart w:id="20" w:name="X89adbdd7dbdf6c3c70ceea5d6609f0de7cc8d31"/>
    <w:p>
      <w:pPr>
        <w:pStyle w:val="Heading3"/>
      </w:pPr>
      <w:r>
        <w:t xml:space="preserve">The Heartbeat of the City: Introduction to the Mechanic Context</w:t>
      </w:r>
    </w:p>
    <w:p>
      <w:pPr>
        <w:pStyle w:val="FirstParagraph"/>
      </w:pPr>
      <w:r>
        <w:t xml:space="preserve">To understand the pulse of Ethiopia Addis Ababa, one must look beyond its bustling markets and modernizing infrastructure; one must look to its streets and the garages that line them. This reflection paper explores the profound significance of</w:t>
      </w:r>
      <w:r>
        <w:t xml:space="preserve"> </w:t>
      </w:r>
      <w:r>
        <w:rPr>
          <w:bCs/>
          <w:b/>
        </w:rPr>
        <w:t xml:space="preserve">Mechanic</w:t>
      </w:r>
      <w:r>
        <w:t xml:space="preserve"> </w:t>
      </w:r>
      <w:r>
        <w:t xml:space="preserve">services within this unique urban environment. In a city characterized by rapid growth, logistical challenges, and a heavy reliance on public transportation systems such as buses, minibuses (blue donkeys), and taxis, the role of the mechanic transcends mere technical repair. It becomes a cornerstone of daily survival and economic stability for millions.</w:t>
      </w:r>
    </w:p>
    <w:p>
      <w:pPr>
        <w:pStyle w:val="BodyText"/>
      </w:pPr>
      <w:r>
        <w:t xml:space="preserve">The</w:t>
      </w:r>
      <w:r>
        <w:t xml:space="preserve"> </w:t>
      </w:r>
      <w:r>
        <w:rPr>
          <w:bCs/>
          <w:b/>
        </w:rPr>
        <w:t xml:space="preserve">Mechanic</w:t>
      </w:r>
      <w:r>
        <w:t xml:space="preserve"> </w:t>
      </w:r>
      <w:r>
        <w:t xml:space="preserve">in Ethiopia Addis Ababa is not just a technician; they are an essential node in the city’s operational network. Whether fixing a breakdown on Bole Road or maintaining the engine of a shared taxi navigating the steep inclines of Merkato, these professionals ensure that the city moves. Without their expertise, even minor mechanical failures could paralyze large sections of urban life. This reflection seeks to delve into the technical, economic, and social dimensions of this profession within this specific geographic and cultural context.</w:t>
      </w:r>
    </w:p>
    <w:bookmarkEnd w:id="20"/>
    <w:bookmarkStart w:id="21" w:name="Xba7ab4c5d462c0c92ca271dec31220ec8078027"/>
    <w:p>
      <w:pPr>
        <w:pStyle w:val="Heading3"/>
      </w:pPr>
      <w:r>
        <w:t xml:space="preserve">Technical Challenges: Adaptation Amidst Scarcity</w:t>
      </w:r>
    </w:p>
    <w:p>
      <w:pPr>
        <w:pStyle w:val="FirstParagraph"/>
      </w:pPr>
      <w:r>
        <w:t xml:space="preserve">The daily reality for a</w:t>
      </w:r>
      <w:r>
        <w:t xml:space="preserve"> </w:t>
      </w:r>
      <w:r>
        <w:rPr>
          <w:bCs/>
          <w:b/>
        </w:rPr>
        <w:t xml:space="preserve">Mechanic</w:t>
      </w:r>
      <w:r>
        <w:t xml:space="preserve"> </w:t>
      </w:r>
      <w:r>
        <w:t xml:space="preserve">in Ethiopia Addis Ababa is defined by a unique set of technical challenges. Unlike mechanics in developed nations who often work with standardized parts and advanced diagnostic tools, their counterparts here must master the art of improvisation and adaptation. Many vehicles operating in Ethiopia are older models, imported second-hand from Europe or Asia. These cars often require specific parts that may not be immediately available locally.</w:t>
      </w:r>
    </w:p>
    <w:p>
      <w:pPr>
        <w:pStyle w:val="BodyText"/>
      </w:pPr>
      <w:r>
        <w:t xml:space="preserve">Consequently, the skill set of a</w:t>
      </w:r>
      <w:r>
        <w:t xml:space="preserve"> </w:t>
      </w:r>
      <w:r>
        <w:rPr>
          <w:bCs/>
          <w:b/>
        </w:rPr>
        <w:t xml:space="preserve">Mechanic</w:t>
      </w:r>
      <w:r>
        <w:t xml:space="preserve"> </w:t>
      </w:r>
      <w:r>
        <w:t xml:space="preserve">in this region includes inventory management, creative problem-solving, and sometimes even manufacturing makeshift parts using local materials. For instance, if a specific gasket is unavailable at Merkato or Mexico Square—the primary hubs for automotive parts—a skilled mechanic might fabricate a temporary solution to keep the vehicle running. This adaptability is not just a convenience; it is a necessity that keeps the transportation network alive despite supply chain disruptions.</w:t>
      </w:r>
    </w:p>
    <w:p>
      <w:pPr>
        <w:pStyle w:val="BodyText"/>
      </w:pPr>
      <w:r>
        <w:t xml:space="preserve">Furthermore, the terrain of Ethiopia Addis Ababa presents specific mechanical stresses. The city’s hilly topography puts immense strain on engines, brakes, and suspension systems. Mechanics must be acutely aware of how these environmental factors accelerate wear and tear. They are responsible for advising drivers on preventive maintenance strategies tailored to local driving conditions, which often involve heavy loads and stop-and-go traffic patterns.</w:t>
      </w:r>
    </w:p>
    <w:bookmarkEnd w:id="21"/>
    <w:bookmarkStart w:id="22" w:name="Xba7618ed94084ae1c8273f663fa90bdceab1b26"/>
    <w:p>
      <w:pPr>
        <w:pStyle w:val="Heading3"/>
      </w:pPr>
      <w:r>
        <w:t xml:space="preserve">Economic Impact: Livelihoods and Informal Sector Dynamics</w:t>
      </w:r>
    </w:p>
    <w:p>
      <w:pPr>
        <w:pStyle w:val="FirstParagraph"/>
      </w:pPr>
      <w:r>
        <w:t xml:space="preserve">The economic footprint of the</w:t>
      </w:r>
      <w:r>
        <w:t xml:space="preserve"> </w:t>
      </w:r>
      <w:r>
        <w:rPr>
          <w:bCs/>
          <w:b/>
        </w:rPr>
        <w:t xml:space="preserve">Mechanic</w:t>
      </w:r>
      <w:r>
        <w:t xml:space="preserve"> </w:t>
      </w:r>
      <w:r>
        <w:t xml:space="preserve">sector in Ethiopia Addis Ababa is substantial. It serves as a vital source of employment for thousands of individuals, ranging from master technicians to apprentices who learn on the job. In a country where formal job opportunities can be scarce, the automotive repair industry provides a crucial entry point into the workforce.</w:t>
      </w:r>
    </w:p>
    <w:p>
      <w:pPr>
        <w:pStyle w:val="BodyText"/>
      </w:pPr>
      <w:r>
        <w:t xml:space="preserve">This sector is largely part of the informal economy, which means that while it contributes significantly to GDP through services rendered and goods traded, it often operates outside strict regulatory frameworks. For many families in Ethiopia Addis Ababa, income generated from mechanic shops provides stability. The interconnectedness of this industry—with parts suppliers, tire shops, and auto electrical specialists—creates a robust local ecosystem. When one</w:t>
      </w:r>
      <w:r>
        <w:t xml:space="preserve"> </w:t>
      </w:r>
      <w:r>
        <w:rPr>
          <w:bCs/>
          <w:b/>
        </w:rPr>
        <w:t xml:space="preserve">Mechanic</w:t>
      </w:r>
      <w:r>
        <w:t xml:space="preserve"> </w:t>
      </w:r>
      <w:r>
        <w:t xml:space="preserve">earns money, it circulates through the local supply chain supporting other small businesses.</w:t>
      </w:r>
    </w:p>
    <w:p>
      <w:pPr>
        <w:pStyle w:val="BodyText"/>
      </w:pPr>
      <w:r>
        <w:t xml:space="preserve">However, this economic activity is not without its vulnerabilities. Fluctuations in the value of the Ethiopian Birr can affect import costs for spare parts, directly impacting pricing and profitability. Mechanics must navigate these financial uncertainties while maintaining affordable rates for their clients, many of whom are daily-wage earners relying on public transport.</w:t>
      </w:r>
    </w:p>
    <w:bookmarkEnd w:id="22"/>
    <w:bookmarkStart w:id="23" w:name="social-responsibility-and-trust"/>
    <w:p>
      <w:pPr>
        <w:pStyle w:val="Heading3"/>
      </w:pPr>
      <w:r>
        <w:t xml:space="preserve">Social Responsibility and Trust</w:t>
      </w:r>
    </w:p>
    <w:p>
      <w:pPr>
        <w:pStyle w:val="FirstParagraph"/>
      </w:pPr>
      <w:r>
        <w:t xml:space="preserve">In Ethiopia Addis Ababa, the relationship between a</w:t>
      </w:r>
      <w:r>
        <w:t xml:space="preserve"> </w:t>
      </w:r>
      <w:r>
        <w:rPr>
          <w:bCs/>
          <w:b/>
        </w:rPr>
        <w:t xml:space="preserve">Mechanic</w:t>
      </w:r>
      <w:r>
        <w:t xml:space="preserve"> </w:t>
      </w:r>
      <w:r>
        <w:t xml:space="preserve">and their client is built heavily on trust. Given the prevalence of counterfeit parts in some markets, customers rely on reputable mechanics to provide genuine components or advise on safe alternatives. A mechanic’s reputation in neighborhoods like Sarbet or Piassa is paramount; word-of-mouth spreads quickly, and a single incident of dishonesty can ruin a livelihood.</w:t>
      </w:r>
    </w:p>
    <w:p>
      <w:pPr>
        <w:pStyle w:val="BodyText"/>
      </w:pPr>
      <w:r>
        <w:t xml:space="preserve">Moreover, there is a strong sense of community mentorship within the profession. It is common to see experienced mechanics taking on apprentices, passing down knowledge not just about engines and transmissions but also about business ethics and customer service. This mentorship culture helps preserve traditional skills while gradually integrating new technologies as electric vehicles and modern diagnostics begin to enter the Ethiopian market.</w:t>
      </w:r>
    </w:p>
    <w:bookmarkEnd w:id="23"/>
    <w:bookmarkStart w:id="24" w:name="X8c87d5cf4f3f004f7522a7782cc9d379d27a69e"/>
    <w:p>
      <w:pPr>
        <w:pStyle w:val="Heading3"/>
      </w:pPr>
      <w:r>
        <w:t xml:space="preserve">Future Outlook: Modernization Meets Tradition</w:t>
      </w:r>
    </w:p>
    <w:p>
      <w:pPr>
        <w:pStyle w:val="FirstParagraph"/>
      </w:pPr>
      <w:r>
        <w:t xml:space="preserve">As Ethiopia Addis Ababa continues its urban development, the role of the</w:t>
      </w:r>
      <w:r>
        <w:t xml:space="preserve"> </w:t>
      </w:r>
      <w:r>
        <w:rPr>
          <w:bCs/>
          <w:b/>
        </w:rPr>
        <w:t xml:space="preserve">Mechanic</w:t>
      </w:r>
      <w:r>
        <w:t xml:space="preserve"> </w:t>
      </w:r>
      <w:r>
        <w:t xml:space="preserve">is poised for evolution. The introduction of new vehicle technologies, including hybrid and electric models, requires upskilling. There is a growing need for training programs that focus on modern diagnostic equipment and high-voltage safety.</w:t>
      </w:r>
    </w:p>
    <w:p>
      <w:pPr>
        <w:pStyle w:val="BodyText"/>
      </w:pPr>
      <w:r>
        <w:t xml:space="preserve">Simultaneously, government initiatives to improve infrastructure and regulate the informal sector may bring both challenges and opportunities. Standardization could lead to better service quality but might also require increased investment in tools and training for existing workshops. The challenge lies in balancing modernization with the accessibility that currently defines the</w:t>
      </w:r>
      <w:r>
        <w:t xml:space="preserve"> </w:t>
      </w:r>
      <w:r>
        <w:rPr>
          <w:bCs/>
          <w:b/>
        </w:rPr>
        <w:t xml:space="preserve">Mechanic</w:t>
      </w:r>
      <w:r>
        <w:t xml:space="preserve"> </w:t>
      </w:r>
      <w:r>
        <w:t xml:space="preserve">experience in Ethiopia Addis Ababa.</w:t>
      </w:r>
    </w:p>
    <w:bookmarkEnd w:id="24"/>
    <w:bookmarkStart w:id="25" w:name="conclusion"/>
    <w:p>
      <w:pPr>
        <w:pStyle w:val="Heading3"/>
      </w:pPr>
      <w:r>
        <w:t xml:space="preserve">Conclusion</w:t>
      </w:r>
    </w:p>
    <w:p>
      <w:pPr>
        <w:pStyle w:val="FirstParagraph"/>
      </w:pPr>
      <w:r>
        <w:t xml:space="preserve">In conclusion, reflecting on the life of a</w:t>
      </w:r>
      <w:r>
        <w:t xml:space="preserve"> </w:t>
      </w:r>
      <w:r>
        <w:rPr>
          <w:bCs/>
          <w:b/>
        </w:rPr>
        <w:t xml:space="preserve">Mechanic</w:t>
      </w:r>
      <w:r>
        <w:t xml:space="preserve"> </w:t>
      </w:r>
      <w:r>
        <w:t xml:space="preserve">in Ethiopia Addis Ababa reveals a complex interplay of technical skill, economic resilience, and social trust. They are the unsung heroes who keep the city’s arteries flowing. Their work is a testament to human ingenuity in the face of logistical constraints and resource scarcity. As the city modernizes, preserving this expertise while adapting to new technological realities will be key to sustaining mobility for all residents.</w:t>
      </w:r>
    </w:p>
    <w:p>
      <w:pPr>
        <w:pStyle w:val="BodyText"/>
      </w:pPr>
      <w:r>
        <w:t xml:space="preserve">Understanding this perspective allows us to appreciate that every functioning vehicle on the streets of Ethiopia Addis Ababa is a result of meticulous labor, creative problem-solving, and dedicated service provided by its mechanics. They are not just fixing cars; they are maintaining the social fabric and economic rhythm of one of Africa’s fastest-growing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 in Ethiopia Addis Ababa</dc:title>
  <dc:creator/>
  <dc:language>en</dc:language>
  <cp:keywords/>
  <dcterms:created xsi:type="dcterms:W3CDTF">2026-07-30T13:06:15Z</dcterms:created>
  <dcterms:modified xsi:type="dcterms:W3CDTF">2026-07-30T13:06:15Z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