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Mechanic</w:t>
      </w:r>
      <w:r>
        <w:t xml:space="preserve"> </w:t>
      </w:r>
      <w:r>
        <w:t xml:space="preserve">in</w:t>
      </w:r>
      <w:r>
        <w:t xml:space="preserve"> </w:t>
      </w:r>
      <w:r>
        <w:t xml:space="preserve">Iran</w:t>
      </w:r>
      <w:r>
        <w:t xml:space="preserve"> </w:t>
      </w:r>
      <w:r>
        <w:t xml:space="preserve">Tehran</w:t>
      </w:r>
    </w:p>
    <w:bookmarkStart w:id="26" w:name="Xa5aa9abbed7b8844be70be3cfcf3dc274d295a1"/>
    <w:p>
      <w:pPr>
        <w:pStyle w:val="Heading1"/>
      </w:pPr>
      <w:r>
        <w:t xml:space="preserve">A Reflection on the Role of a Mechanic in the Context of Iran Tehran</w:t>
      </w:r>
    </w:p>
    <w:p>
      <w:pPr>
        <w:pStyle w:val="FirstParagraph"/>
      </w:pPr>
      <w:r>
        <w:rPr>
          <w:bCs/>
          <w:b/>
        </w:rPr>
        <w:t xml:space="preserve">Date:</w:t>
      </w:r>
      <w:r>
        <w:t xml:space="preserve"> </w:t>
      </w:r>
      <w:r>
        <w:t xml:space="preserve">October 24, 2023</w:t>
      </w:r>
      <w:r>
        <w:br/>
      </w:r>
      <w:r>
        <w:t xml:space="preserve">Socio-Economic and Technical Reflections on Automotive Repair in Iran’s Capital</w:t>
      </w:r>
    </w:p>
    <w:bookmarkStart w:id="20" w:name="Xd09dce46688acc89dfa7725e5104ac9d7946b9a"/>
    <w:p>
      <w:pPr>
        <w:pStyle w:val="Heading2"/>
      </w:pPr>
      <w:r>
        <w:t xml:space="preserve">The Crucial Intersection of Technology and Adaptation in Iran Tehran</w:t>
      </w:r>
    </w:p>
    <w:p>
      <w:pPr>
        <w:pStyle w:val="FirstParagraph"/>
      </w:pPr>
      <w:r>
        <w:t xml:space="preserve">In the sprawling, bustling metropolis of</w:t>
      </w:r>
      <w:r>
        <w:t xml:space="preserve"> </w:t>
      </w:r>
      <w:r>
        <w:rPr>
          <w:bCs/>
          <w:b/>
        </w:rPr>
        <w:t xml:space="preserve">Iran Tehran</w:t>
      </w:r>
      <w:r>
        <w:t xml:space="preserve">, the urban landscape is defined by a unique juxtaposition of modern infrastructure and deeply rooted traditional practices. At the heart of this dynamic environment lies a profession that is often overlooked yet absolutely vital to the daily functioning of society: the mechanic. This reflection paper seeks to explore not merely the technical skills involved in being a</w:t>
      </w:r>
      <w:r>
        <w:t xml:space="preserve"> </w:t>
      </w:r>
      <w:r>
        <w:t xml:space="preserve">Mechanic</w:t>
      </w:r>
      <w:r>
        <w:t xml:space="preserve">, but more profoundly, how this role adapts, survives, and thrives within the specific economic and geopolitical constraints faced in</w:t>
      </w:r>
      <w:r>
        <w:t xml:space="preserve"> </w:t>
      </w:r>
      <w:r>
        <w:rPr>
          <w:bCs/>
          <w:b/>
        </w:rPr>
        <w:t xml:space="preserve">Iran Tehran</w:t>
      </w:r>
      <w:r>
        <w:t xml:space="preserve">. The experience of working as a mechanic here is not just about fixing engines; it is an exercise in resilience, ingenuity, and cultural adaptation.</w:t>
      </w:r>
    </w:p>
    <w:bookmarkEnd w:id="20"/>
    <w:bookmarkStart w:id="21" w:name="the-challenge-of-scarcity-and-innovation"/>
    <w:p>
      <w:pPr>
        <w:pStyle w:val="Heading2"/>
      </w:pPr>
      <w:r>
        <w:t xml:space="preserve">The Challenge of Scarcity and Innovation</w:t>
      </w:r>
    </w:p>
    <w:p>
      <w:pPr>
        <w:pStyle w:val="FirstParagraph"/>
      </w:pPr>
      <w:r>
        <w:t xml:space="preserve">To understand the significance of a</w:t>
      </w:r>
      <w:r>
        <w:t xml:space="preserve"> </w:t>
      </w:r>
      <w:r>
        <w:t xml:space="preserve">Mechanic</w:t>
      </w:r>
      <w:r>
        <w:t xml:space="preserve"> </w:t>
      </w:r>
      <w:r>
        <w:t xml:space="preserve">in</w:t>
      </w:r>
      <w:r>
        <w:t xml:space="preserve"> </w:t>
      </w:r>
      <w:r>
        <w:rPr>
          <w:bCs/>
          <w:b/>
        </w:rPr>
        <w:t xml:space="preserve">Iran Tehran</w:t>
      </w:r>
      <w:r>
        <w:t xml:space="preserve">, one must first acknowledge the context of international sanctions and import restrictions that have shaped the local economy for decades. In many parts of the world, a mechanic’s primary challenge might be diagnosing a complex electronic fault or sourcing an expensive original equipment manufacturer (OEM) part. However, in</w:t>
      </w:r>
      <w:r>
        <w:t xml:space="preserve"> </w:t>
      </w:r>
      <w:r>
        <w:rPr>
          <w:bCs/>
          <w:b/>
        </w:rPr>
        <w:t xml:space="preserve">Iran Tehran</w:t>
      </w:r>
      <w:r>
        <w:t xml:space="preserve">, the narrative is different. The scarcity of genuine foreign auto parts necessitates a high degree of improvisation and technical mastery.</w:t>
      </w:r>
    </w:p>
    <w:p>
      <w:pPr>
        <w:pStyle w:val="BodyText"/>
      </w:pPr>
      <w:r>
        <w:t xml:space="preserve">The modern mechanic in</w:t>
      </w:r>
      <w:r>
        <w:t xml:space="preserve"> </w:t>
      </w:r>
      <w:r>
        <w:rPr>
          <w:bCs/>
          <w:b/>
        </w:rPr>
        <w:t xml:space="preserve">Iran Tehran</w:t>
      </w:r>
      <w:r>
        <w:t xml:space="preserve"> </w:t>
      </w:r>
      <w:r>
        <w:t xml:space="preserve">has become an artist of adaptation. When specific components for popular imported vehicles are unavailable, these professionals must fabricate substitutes or repurpose parts from older models. This environment demands a mechanic who is not only knowledgeable about internal combustion engines but also possesses a deep understanding of metallurgy and fabrication. The reflection here is profound: the</w:t>
      </w:r>
      <w:r>
        <w:t xml:space="preserve"> </w:t>
      </w:r>
      <w:r>
        <w:t xml:space="preserve">Mechanic</w:t>
      </w:r>
      <w:r>
        <w:t xml:space="preserve"> </w:t>
      </w:r>
      <w:r>
        <w:t xml:space="preserve">in this context transforms into an engineer, constantly innovating under pressure. This level of technical proficiency is often higher than that found in regions with easy access to global supply chains, simply because the cost of failure—both financial and temporal—is too high.</w:t>
      </w:r>
    </w:p>
    <w:bookmarkEnd w:id="21"/>
    <w:bookmarkStart w:id="22" w:name="X8cbbfd176939ebb60f94ba23248fa7910468add"/>
    <w:p>
      <w:pPr>
        <w:pStyle w:val="Heading2"/>
      </w:pPr>
      <w:r>
        <w:t xml:space="preserve">The Cultural Significance of the Workshop</w:t>
      </w:r>
    </w:p>
    <w:p>
      <w:pPr>
        <w:pStyle w:val="FirstParagraph"/>
      </w:pPr>
      <w:r>
        <w:t xml:space="preserve">In</w:t>
      </w:r>
      <w:r>
        <w:t xml:space="preserve"> </w:t>
      </w:r>
      <w:r>
        <w:rPr>
          <w:bCs/>
          <w:b/>
        </w:rPr>
        <w:t xml:space="preserve">Iran Tehran</w:t>
      </w:r>
      <w:r>
        <w:t xml:space="preserve">, the auto repair shop, or "garage," serves as more than just a commercial entity; it acts as a social hub. These spaces are often located in dense neighborhoods where community ties are strong. The process of getting a vehicle repaired involves extended periods of waiting and interaction, fostering relationships between the mechanic and the client that go beyond mere transactional exchanges. For many residents of</w:t>
      </w:r>
      <w:r>
        <w:t xml:space="preserve"> </w:t>
      </w:r>
      <w:r>
        <w:rPr>
          <w:bCs/>
          <w:b/>
        </w:rPr>
        <w:t xml:space="preserve">Iran Tehran</w:t>
      </w:r>
      <w:r>
        <w:t xml:space="preserve">, their car is not merely a mode of transport but a symbol of status, longevity, and investment.</w:t>
      </w:r>
    </w:p>
    <w:p>
      <w:pPr>
        <w:pStyle w:val="BodyText"/>
      </w:pPr>
      <w:r>
        <w:t xml:space="preserve">Therefore, the reputation of a</w:t>
      </w:r>
      <w:r>
        <w:t xml:space="preserve"> </w:t>
      </w:r>
      <w:r>
        <w:t xml:space="preserve">Mechanic</w:t>
      </w:r>
      <w:r>
        <w:t xml:space="preserve"> </w:t>
      </w:r>
      <w:r>
        <w:t xml:space="preserve">in</w:t>
      </w:r>
      <w:r>
        <w:t xml:space="preserve"> </w:t>
      </w:r>
      <w:r>
        <w:rPr>
          <w:bCs/>
          <w:b/>
        </w:rPr>
        <w:t xml:space="preserve">Iran Tehran</w:t>
      </w:r>
      <w:r>
        <w:t xml:space="preserve"> </w:t>
      </w:r>
      <w:r>
        <w:t xml:space="preserve">is built on trust. In an economy where inflation can erode savings rapidly, ensuring that one’s vehicle remains operational for as long as possible is a critical economic strategy. The mechanic becomes a confidant and advisor, guiding the owner through decisions of repair versus replacement with honesty and expertise. This social dimension adds weight to the profession; it is not just about fixing machines but about maintaining livelihoods and social stability within the community.</w:t>
      </w:r>
    </w:p>
    <w:bookmarkEnd w:id="22"/>
    <w:bookmarkStart w:id="23" w:name="the-technical-evolution-amidst-isolation"/>
    <w:p>
      <w:pPr>
        <w:pStyle w:val="Heading2"/>
      </w:pPr>
      <w:r>
        <w:t xml:space="preserve">The Technical Evolution Amidst Isolation</w:t>
      </w:r>
    </w:p>
    <w:p>
      <w:pPr>
        <w:pStyle w:val="FirstParagraph"/>
      </w:pPr>
      <w:r>
        <w:t xml:space="preserve">While</w:t>
      </w:r>
      <w:r>
        <w:t xml:space="preserve"> </w:t>
      </w:r>
      <w:r>
        <w:rPr>
          <w:bCs/>
          <w:b/>
        </w:rPr>
        <w:t xml:space="preserve">Iran Tehran</w:t>
      </w:r>
      <w:r>
        <w:t xml:space="preserve"> </w:t>
      </w:r>
      <w:r>
        <w:t xml:space="preserve">faces restrictions on Western technology, it has simultaneously fostered growth in domestic automotive industries. Brands like IKCO and Saipa have become ubiquitous in the city. Consequently, a significant portion of work for a</w:t>
      </w:r>
      <w:r>
        <w:t xml:space="preserve"> </w:t>
      </w:r>
      <w:r>
        <w:t xml:space="preserve">Mechanic</w:t>
      </w:r>
      <w:r>
        <w:t xml:space="preserve"> </w:t>
      </w:r>
      <w:r>
        <w:t xml:space="preserve">involves servicing these locally manufactured vehicles. This requires a specialized knowledge base that differs significantly from that required for European or Japanese cars.</w:t>
      </w:r>
    </w:p>
    <w:p>
      <w:pPr>
        <w:pStyle w:val="BodyText"/>
      </w:pPr>
      <w:r>
        <w:t xml:space="preserve">Furthermore, there is an increasing influx of Chinese-made vehicles and older models of Korean and Iranian cars. The mechanic in</w:t>
      </w:r>
      <w:r>
        <w:t xml:space="preserve"> </w:t>
      </w:r>
      <w:r>
        <w:rPr>
          <w:bCs/>
          <w:b/>
        </w:rPr>
        <w:t xml:space="preserve">Iran Tehran</w:t>
      </w:r>
      <w:r>
        <w:t xml:space="preserve"> </w:t>
      </w:r>
      <w:r>
        <w:t xml:space="preserve">must therefore be versatile, capable of diagnosing issues across a wide variety of engine types and electronic systems. The reflection here points to the educational gap that often exists; while formal technical education is valuable, much of the nuanced knowledge in</w:t>
      </w:r>
      <w:r>
        <w:t xml:space="preserve"> </w:t>
      </w:r>
      <w:r>
        <w:rPr>
          <w:bCs/>
          <w:b/>
        </w:rPr>
        <w:t xml:space="preserve">Iran Tehran</w:t>
      </w:r>
      <w:r>
        <w:t xml:space="preserve"> </w:t>
      </w:r>
      <w:r>
        <w:t xml:space="preserve">is passed down through apprenticeships and informal networks. This oral tradition of mechanical knowledge preservation highlights the cultural value placed on craftsmanship and hands-on experience.</w:t>
      </w:r>
    </w:p>
    <w:bookmarkEnd w:id="23"/>
    <w:bookmarkStart w:id="24" w:name="Xd77a6fd0ed2d26b486cca7fe8cd44a62d3bbba3"/>
    <w:p>
      <w:pPr>
        <w:pStyle w:val="Heading2"/>
      </w:pPr>
      <w:r>
        <w:t xml:space="preserve">Economic Resilience and Professional Identity</w:t>
      </w:r>
    </w:p>
    <w:p>
      <w:pPr>
        <w:pStyle w:val="FirstParagraph"/>
      </w:pPr>
      <w:r>
        <w:t xml:space="preserve">The economic volatility in</w:t>
      </w:r>
      <w:r>
        <w:t xml:space="preserve"> </w:t>
      </w:r>
      <w:r>
        <w:rPr>
          <w:bCs/>
          <w:b/>
        </w:rPr>
        <w:t xml:space="preserve">Iran Tehran</w:t>
      </w:r>
      <w:r>
        <w:t xml:space="preserve"> </w:t>
      </w:r>
      <w:r>
        <w:t xml:space="preserve">directly impacts the mechanic’s profession. Fluctuations in the Rial’s value can make imported diagnostic tools expensive or inaccessible. Yet, demand for repair services remains steady, often increasing as new vehicle purchases become prohibitively expensive for the average citizen. This creates a robust market for skilled labor.</w:t>
      </w:r>
      <w:r>
        <w:br/>
      </w:r>
    </w:p>
    <w:p>
      <w:pPr>
        <w:pStyle w:val="BodyText"/>
      </w:pPr>
      <w:r>
        <w:t xml:space="preserve">This dynamic shapes the professional identity of the</w:t>
      </w:r>
      <w:r>
        <w:t xml:space="preserve"> </w:t>
      </w:r>
      <w:r>
        <w:t xml:space="preserve">Mechanic</w:t>
      </w:r>
      <w:r>
        <w:t xml:space="preserve">. They are viewed as essential workers who provide economic security to families by extending the life of assets. There is a pride associated with this role, particularly when one can solve a "impossible" problem using limited resources. The mechanic in</w:t>
      </w:r>
      <w:r>
        <w:t xml:space="preserve"> </w:t>
      </w:r>
      <w:r>
        <w:rPr>
          <w:bCs/>
          <w:b/>
        </w:rPr>
        <w:t xml:space="preserve">Iran Tehran</w:t>
      </w:r>
      <w:r>
        <w:t xml:space="preserve"> </w:t>
      </w:r>
      <w:r>
        <w:t xml:space="preserve">embodies the spirit of *bazisazi* (recycling/restructuring) and resilience, turning obstacles into opportunities for technical expression.</w:t>
      </w:r>
    </w:p>
    <w:bookmarkEnd w:id="24"/>
    <w:bookmarkStart w:id="25" w:name="Xf6b7083cb4ae49e394f938645f82d694c9997d6"/>
    <w:p>
      <w:pPr>
        <w:pStyle w:val="Heading2"/>
      </w:pPr>
      <w:r>
        <w:t xml:space="preserve">Conclusion: A Testament to Human Ingenuity</w:t>
      </w:r>
    </w:p>
    <w:p>
      <w:pPr>
        <w:pStyle w:val="FirstParagraph"/>
      </w:pPr>
      <w:r>
        <w:t xml:space="preserve">In conclusion, reflecting on the role of a</w:t>
      </w:r>
      <w:r>
        <w:t xml:space="preserve"> </w:t>
      </w:r>
      <w:r>
        <w:t xml:space="preserve">Mechanic</w:t>
      </w:r>
      <w:r>
        <w:t xml:space="preserve"> </w:t>
      </w:r>
      <w:r>
        <w:t xml:space="preserve">in</w:t>
      </w:r>
      <w:r>
        <w:t xml:space="preserve"> </w:t>
      </w:r>
      <w:r>
        <w:rPr>
          <w:bCs/>
          <w:b/>
        </w:rPr>
        <w:t xml:space="preserve">Iran Tehran</w:t>
      </w:r>
      <w:r>
        <w:t xml:space="preserve"> </w:t>
      </w:r>
      <w:r>
        <w:t xml:space="preserve">reveals a story far richer than simple automotive repair. It is a narrative of adaptation, community trust, and technical ingenuity in the face of external pressures. The mechanic does not just fix cars; they sustain the mobility of a city that never sleeps. They bridge the gap between international technology and local reality through sheer skill and determination.</w:t>
      </w:r>
      <w:r>
        <w:br/>
      </w:r>
    </w:p>
    <w:p>
      <w:pPr>
        <w:pStyle w:val="BodyText"/>
      </w:pPr>
      <w:r>
        <w:t xml:space="preserve">For anyone visiting or living in</w:t>
      </w:r>
      <w:r>
        <w:t xml:space="preserve"> </w:t>
      </w:r>
      <w:r>
        <w:rPr>
          <w:bCs/>
          <w:b/>
        </w:rPr>
        <w:t xml:space="preserve">Iran Tehran</w:t>
      </w:r>
      <w:r>
        <w:t xml:space="preserve">, observing a skilled mechanic at work offers a window into the soul of Iranian society: resourceful, proud, and relentlessly practical. The profession stands as a testament to human ingenuity, proving that with the right expertise and spirit of innovation, constraints can become catalysts for deeper mastery. As</w:t>
      </w:r>
      <w:r>
        <w:t xml:space="preserve"> </w:t>
      </w:r>
      <w:r>
        <w:rPr>
          <w:bCs/>
          <w:b/>
        </w:rPr>
        <w:t xml:space="preserve">Iran Tehran</w:t>
      </w:r>
      <w:r>
        <w:t xml:space="preserve"> </w:t>
      </w:r>
      <w:r>
        <w:t xml:space="preserve">continues to evolve economically and socially, the mechanic will remain an indispensable pillar of its daily rhythm.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Mechanic in Iran Tehran</dc:title>
  <dc:creator/>
  <cp:keywords/>
  <dcterms:created xsi:type="dcterms:W3CDTF">2026-07-30T01:03:45Z</dcterms:created>
  <dcterms:modified xsi:type="dcterms:W3CDTF">2026-07-30T01:03:45Z</dcterms:modified>
</cp:coreProperties>
</file>

<file path=docProps/custom.xml><?xml version="1.0" encoding="utf-8"?>
<Properties xmlns="http://schemas.openxmlformats.org/officeDocument/2006/custom-properties" xmlns:vt="http://schemas.openxmlformats.org/officeDocument/2006/docPropsVTypes"/>
</file>