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Mechanical</w:t>
      </w:r>
      <w:r>
        <w:t xml:space="preserve"> </w:t>
      </w:r>
      <w:r>
        <w:t xml:space="preserve">Soul</w:t>
      </w:r>
      <w:r>
        <w:t xml:space="preserve"> </w:t>
      </w:r>
      <w:r>
        <w:t xml:space="preserve">in</w:t>
      </w:r>
      <w:r>
        <w:t xml:space="preserve"> </w:t>
      </w:r>
      <w:r>
        <w:t xml:space="preserve">the</w:t>
      </w:r>
      <w:r>
        <w:t xml:space="preserve"> </w:t>
      </w:r>
      <w:r>
        <w:t xml:space="preserve">City</w:t>
      </w:r>
      <w:r>
        <w:t xml:space="preserve"> </w:t>
      </w:r>
      <w:r>
        <w:t xml:space="preserve">of</w:t>
      </w:r>
      <w:r>
        <w:t xml:space="preserve"> </w:t>
      </w:r>
      <w:r>
        <w:t xml:space="preserve">Glass:</w:t>
      </w:r>
      <w:r>
        <w:t xml:space="preserve"> </w:t>
      </w:r>
      <w:r>
        <w:t xml:space="preserve">A</w:t>
      </w:r>
      <w:r>
        <w:t xml:space="preserve"> </w:t>
      </w:r>
      <w:r>
        <w:t xml:space="preserve">Reflection</w:t>
      </w:r>
      <w:r>
        <w:t xml:space="preserve"> </w:t>
      </w:r>
      <w:r>
        <w:t xml:space="preserve">on</w:t>
      </w:r>
      <w:r>
        <w:t xml:space="preserve"> </w:t>
      </w:r>
      <w:r>
        <w:t xml:space="preserve">Mechanic</w:t>
      </w:r>
      <w:r>
        <w:t xml:space="preserve"> </w:t>
      </w:r>
      <w:r>
        <w:t xml:space="preserve">Work</w:t>
      </w:r>
      <w:r>
        <w:t xml:space="preserve"> </w:t>
      </w:r>
      <w:r>
        <w:t xml:space="preserve">in</w:t>
      </w:r>
      <w:r>
        <w:t xml:space="preserve"> </w:t>
      </w:r>
      <w:r>
        <w:t xml:space="preserve">Israel</w:t>
      </w:r>
      <w:r>
        <w:t xml:space="preserve"> </w:t>
      </w:r>
      <w:r>
        <w:t xml:space="preserve">Tel</w:t>
      </w:r>
      <w:r>
        <w:t xml:space="preserve"> </w:t>
      </w:r>
      <w:r>
        <w:t xml:space="preserve">Aviv</w:t>
      </w:r>
    </w:p>
    <w:bookmarkStart w:id="25" w:name="X9a0c0ae31a31e888025a60f54d84075f5b4b321"/>
    <w:p>
      <w:pPr>
        <w:pStyle w:val="Heading1"/>
      </w:pPr>
      <w:r>
        <w:t xml:space="preserve">A Mechanical Soul in the City of Glass: A Reflection on Mechanic Work in Israel Tel Aviv</w:t>
      </w:r>
    </w:p>
    <w:p>
      <w:pPr>
        <w:pStyle w:val="FirstParagraph"/>
      </w:pPr>
      <w:r>
        <w:t xml:space="preserve">The city of Tel Aviv is often romanticized as a place of endless white sands, vibrant nightlife, and a cosmopolitan energy that rivals any major metropolis in Europe or North America. It is known for its Bauhaus architecture, its culinary scene, and its "start-up nation" culture where innovation happens at the speed of light. However beneath this glossy surface lies a city that runs on concrete steel grease and gasoline. As a Mechanic working within the bustling arteries of Israel Tel Aviv my experience is not merely about repairing engines or replacing brakes; it is about maintaining the fragile yet resilient infrastructure that allows one of the most dynamic cities in the Middle East to function. This reflection seeks to explore the unique intersection of mechanical trade, cultural complexity, and urban survival that defines my daily existence as a Mechanic in this specific geographic and social context.</w:t>
      </w:r>
    </w:p>
    <w:bookmarkStart w:id="20" w:name="the-rhythm-of-traffic-and-heat"/>
    <w:p>
      <w:pPr>
        <w:pStyle w:val="Heading2"/>
      </w:pPr>
      <w:r>
        <w:t xml:space="preserve">The Rhythm of Traffic and Heat</w:t>
      </w:r>
    </w:p>
    <w:p>
      <w:pPr>
        <w:pStyle w:val="FirstParagraph"/>
      </w:pPr>
      <w:r>
        <w:t xml:space="preserve">To understand the role of a Mechanic in Tel Aviv one must first understand the environment. The city is dense hot and relentlessly fast-paced. The heat alone is an adversary to both man and machine. Radiators overfill brakes fade more quickly and battery life diminishes under the blistering sun that dominates our summers from June through September. For a Mechanic this means that diagnostics are not just about checking computer codes; they are about understanding thermal dynamics in extreme conditions. I have spent countless afternoons under cars with temperatures exceeding forty degrees Celsius, feeling the asphalt burn through my shoes while listening to the distant hum of the city.</w:t>
      </w:r>
    </w:p>
    <w:p>
      <w:pPr>
        <w:pStyle w:val="BodyText"/>
      </w:pPr>
      <w:r>
        <w:t xml:space="preserve">This heat is mirrored by the traffic. Tel Aviv’s roads are notorious for their congestion. The daily commute along key arteries like Ayalon Highway or Dizengoff Street creates a specific type of wear and tear on vehicles that differs significantly from cities with more spacious road networks or better public transportation integration. Stop-and-go driving accelerates clutch wear stresses transmissions and puts undue pressure on suspension systems. As a Mechanic I see the physical manifestation of this stress daily. Every car that enters my shop bears the scars of the Tel Aviv lifestyle: worn tires from rapid acceleration sudden braking and the constant vibration of urban driving.</w:t>
      </w:r>
    </w:p>
    <w:bookmarkEnd w:id="20"/>
    <w:bookmarkStart w:id="21" w:name="a-mosaic-of-machines"/>
    <w:p>
      <w:pPr>
        <w:pStyle w:val="Heading2"/>
      </w:pPr>
      <w:r>
        <w:t xml:space="preserve">A Mosaic of Machines</w:t>
      </w:r>
    </w:p>
    <w:p>
      <w:pPr>
        <w:pStyle w:val="FirstParagraph"/>
      </w:pPr>
      <w:r>
        <w:t xml:space="preserve">Tel Aviv is a melting pot not just culturally but mechanically. The streets are filled with a diverse array of vehicles ranging from old Japanese sedans that have been kept alive for decades through sheer determination to luxury European cars owned by the city’s affluent elite. This diversity presents a unique professional challenge and opportunity for any Mechanic. One day I might be working on a ancient Toyota Corolla with rusted bolts and outdated carburetors requiring ingenuity and manual skill to repair. The next day I might be interfacing with complex diagnostic software on a high-end Mercedes or Tesla requiring precision knowledge of modern electronics.</w:t>
      </w:r>
    </w:p>
    <w:p>
      <w:pPr>
        <w:pStyle w:val="BodyText"/>
      </w:pPr>
      <w:r>
        <w:t xml:space="preserve">This variety reflects the broader society of Israel Tel Aviv which is equally diverse. We serve immigrants from Ethiopia France Russia Argentina and beyond each bringing their own automotive preferences and histories. A Russian immigrant might insist on a specific type of maintenance routine for their Lada or Mercedes based on practices from Moscow while an Ethiopian family might bring in a vehicle that has traveled thousands of miles over rough terrain requiring rugged solutions. As a Mechanic I am not just fixing cars; I am bridging cultural gaps through the universal language of machinery. A well-functioning car is often the first sign of stability and comfort in a new life so my work carries an emotional weight that extends beyond profit.</w:t>
      </w:r>
    </w:p>
    <w:bookmarkEnd w:id="21"/>
    <w:bookmarkStart w:id="22" w:name="the-human-element-trust-and-community"/>
    <w:p>
      <w:pPr>
        <w:pStyle w:val="Heading2"/>
      </w:pPr>
      <w:r>
        <w:t xml:space="preserve">The Human Element: Trust and Community</w:t>
      </w:r>
    </w:p>
    <w:p>
      <w:pPr>
        <w:pStyle w:val="FirstParagraph"/>
      </w:pPr>
      <w:r>
        <w:t xml:space="preserve">In many Western cities the automotive industry has become increasingly impersonal dominated by large dealerships and anonymous service centers. In Tel Aviv however small independent shops often serve as community hubs. The relationship between a Mechanic and his customer is frequently personal long-lasting and rooted in mutual trust. In a city where life can feel unpredictable due to geopolitical tensions or economic shifts having someone you trust who can keep your vehicle safe reliable is invaluable.</w:t>
      </w:r>
    </w:p>
    <w:p>
      <w:pPr>
        <w:pStyle w:val="BodyText"/>
      </w:pPr>
      <w:r>
        <w:t xml:space="preserve">I have learned that being a good Mechanic in Israel Tel Aviv requires more than technical prowess; it requires empathy and communication skills. Customers are often stressed worried about the cost of repairs or anxious about being stranded in traffic. Explaining mechanical issues in simple terms reassuring them about the integrity of their vehicle and offering fair pricing becomes part of the job description. There is also an unspoken understanding that we are all in this together. The shared experience of living in a compact high-pressure environment fosters a sense of solidarity among workers and residents alike.</w:t>
      </w:r>
    </w:p>
    <w:bookmarkEnd w:id="22"/>
    <w:bookmarkStart w:id="23" w:name="the-pressure-of-time"/>
    <w:p>
      <w:pPr>
        <w:pStyle w:val="Heading2"/>
      </w:pPr>
      <w:r>
        <w:t xml:space="preserve">The Pressure of Time</w:t>
      </w:r>
    </w:p>
    <w:p>
      <w:pPr>
        <w:pStyle w:val="FirstParagraph"/>
      </w:pPr>
      <w:r>
        <w:t xml:space="preserve">Another defining characteristic of my work here is the pace. Tel Aviv does not sleep and neither does its demand for transportation. People need to get to work they need to pick up their children from school they need to escape the city for a weekend in Eilat or Haifa. The expectation for quick turnaround times is high which can be stressful but also invigorating. I have developed a workflow that balances speed with thoroughness knowing that rushing leads to mistakes but taking too long means losing customers in a competitive market.</w:t>
      </w:r>
    </w:p>
    <w:bookmarkEnd w:id="23"/>
    <w:bookmarkStart w:id="24" w:name="conclusion"/>
    <w:p>
      <w:pPr>
        <w:pStyle w:val="Heading2"/>
      </w:pPr>
      <w:r>
        <w:t xml:space="preserve">Conclusion</w:t>
      </w:r>
    </w:p>
    <w:p>
      <w:pPr>
        <w:pStyle w:val="FirstParagraph"/>
      </w:pPr>
      <w:r>
        <w:t xml:space="preserve">In conclusion my life as a Mechanic in Israel Tel Aviv is far more than a series of repairs and maintenance tasks. It is an immersion into the heartbeat of one of the most complex cities in the world. The combination of extreme environmental factors diverse vehicle types multicultural clientele and intense urban pressure creates a unique professional landscape. Every car I fix tells a story every oil change represents trust every diagnostic check is an act of problem solving under fire.</w:t>
      </w:r>
    </w:p>
    <w:p>
      <w:pPr>
        <w:pStyle w:val="BodyText"/>
      </w:pPr>
      <w:r>
        <w:t xml:space="preserve">The title "Mechanic" here signifies resilience adaptability and human connection. It signifies the ability to keep moving forward in a city that never stops spinning despite its challenges. Whether dealing with the scorching summer heat the endless traffic or the diverse needs of our customers I find profound meaning in ensuring that people can navigate their daily lives safely and comfortably. In Israel Tel Aviv being a Mechanic is not just about fixing machines; it is about keeping the soul of the city moving.</w:t>
      </w:r>
    </w:p>
    <w:p>
      <w:pPr>
        <w:pStyle w:val="BodyText"/>
      </w:pPr>
      <w:r>
        <w:t xml:space="preserve">Reflection Paper Submitted by:</w:t>
      </w:r>
      <w:r>
        <w:br/>
      </w:r>
      <w:r>
        <w:t xml:space="preserve">A Local Mechanic</w:t>
      </w:r>
      <w:r>
        <w:br/>
      </w:r>
      <w:r>
        <w:t xml:space="preserve">Tel Aviv, Israel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Mechanical Soul in the City of Glass: A Reflection on Mechanic Work in Israel Tel Aviv</dc:title>
  <dc:creator/>
  <dc:language>en</dc:language>
  <cp:keywords/>
  <dcterms:created xsi:type="dcterms:W3CDTF">2026-07-30T02:20:12Z</dcterms:created>
  <dcterms:modified xsi:type="dcterms:W3CDTF">2026-07-30T02:20:12Z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