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w:t>
      </w:r>
      <w:r>
        <w:t xml:space="preserve"> </w:t>
      </w:r>
      <w:r>
        <w:t xml:space="preserve">Mechanic</w:t>
      </w:r>
      <w:r>
        <w:t xml:space="preserve"> </w:t>
      </w:r>
      <w:r>
        <w:t xml:space="preserve">in</w:t>
      </w:r>
      <w:r>
        <w:t xml:space="preserve"> </w:t>
      </w:r>
      <w:r>
        <w:t xml:space="preserve">Italy</w:t>
      </w:r>
      <w:r>
        <w:t xml:space="preserve"> </w:t>
      </w:r>
      <w:r>
        <w:t xml:space="preserve">Rome</w:t>
      </w:r>
    </w:p>
    <w:bookmarkStart w:id="25" w:name="X353a5bce731ff6c95b33fae41068971d710f139"/>
    <w:p>
      <w:pPr>
        <w:pStyle w:val="Heading1"/>
      </w:pPr>
      <w:r>
        <w:t xml:space="preserve">The Wrench and the History: A Reflection on Being a Mechanic in Italy Rome</w:t>
      </w:r>
    </w:p>
    <w:p>
      <w:pPr>
        <w:pStyle w:val="FirstParagraph"/>
      </w:pPr>
      <w:r>
        <w:t xml:space="preserve">To understand the existence of a mechanic within the specific geographic and cultural context of Italy Rome is to understand that one is not merely repairing machines, but rather maintaining the lifeline of one of history’s most complex urban environments. This reflection paper explores the multifaceted reality of working as a Mechanic in this historic capital, analyzing how technical skill intersects with cultural heritage, urban congestion, and national identity. The role extends far beyond oil changes and brake replacements; it is a position that requires deep empathy for the driver’s daily struggle within the chaotic yet vibrant streets of Rome.</w:t>
      </w:r>
    </w:p>
    <w:bookmarkStart w:id="20" w:name="X89d18554b23d039b8e8b1da144cfe6442963649"/>
    <w:p>
      <w:pPr>
        <w:pStyle w:val="Heading2"/>
      </w:pPr>
      <w:r>
        <w:t xml:space="preserve">The Urban Labyrinth: A Unique Working Environment</w:t>
      </w:r>
    </w:p>
    <w:p>
      <w:pPr>
        <w:pStyle w:val="FirstParagraph"/>
      </w:pPr>
      <w:r>
        <w:t xml:space="preserve">Rome is not just a city; it is an archaeological site where ancient cobblestones (*sampietrini*) coexist with modern infrastructure. For a Mechanic operating in this environment, the challenges are distinct. The narrow streets of the historic center (*Centro Storico*), combined with aggressive traffic patterns and frequent roadworks, create a unique wear-and-tear profile for vehicles. Unlike mechanics in spacious suburban towns or industrial zones, those working in Rome must contend with vehicles that have suffered extensive damage from potholes, aggressive driving styles necessitated by congestion, and the general humidity of the Tiber valley affecting electrical components.</w:t>
      </w:r>
    </w:p>
    <w:p>
      <w:pPr>
        <w:pStyle w:val="BodyText"/>
      </w:pPr>
      <w:r>
        <w:t xml:space="preserve">Furthermore, the concept of limited traffic zones (*Zona a Traffico Limitato* or ZTL) adds a layer of complexity. Many residents and tourists alike find themselves fined or stranded because they did not understand these digital boundaries. A competent Mechanic in Rome often becomes part-time navigator and counselor, advising clients on how to navigate these restrictions while ensuring their vehicles are compliant with strict environmental regulations such as the Euro 6 standards. This advisory role transforms the workshop from a mere repair shop into a hub of civic information.</w:t>
      </w:r>
    </w:p>
    <w:bookmarkEnd w:id="20"/>
    <w:bookmarkStart w:id="21" w:name="cultural-identity-and-automotive-passion"/>
    <w:p>
      <w:pPr>
        <w:pStyle w:val="Heading2"/>
      </w:pPr>
      <w:r>
        <w:t xml:space="preserve">Cultural Identity and Automotive Passion</w:t>
      </w:r>
    </w:p>
    <w:p>
      <w:pPr>
        <w:pStyle w:val="FirstParagraph"/>
      </w:pPr>
      <w:r>
        <w:t xml:space="preserve">In Italy, cars are often viewed as extensions of personal identity and social status, but more importantly, they represent freedom in a city where public transportation, while extensive in some areas (like the Metro), is notoriously unreliable in others. For many Romans, the car is a sanctuary. Consequently, when an Italian approaches a Mechanic for service, there is often an emotional component to the interaction. The vehicle is not just steel and silicon; it carries memories of family trips to Amalfi or weekend getaways to Tuscany.</w:t>
      </w:r>
    </w:p>
    <w:p>
      <w:pPr>
        <w:pStyle w:val="BodyText"/>
      </w:pPr>
      <w:r>
        <w:t xml:space="preserve">This cultural nuance demands that a Mechanic in Rome possess high levels of interpersonal skills (*la bella figura* applies here too). A cold, transactional approach is often frowned upon. Instead, trust is built through conversation, respect for the customer’s attachment to their vehicle, and transparency. The reputation of a workshop in any Roman neighborhood—whether it be Trastevere with its bohemian vibe or Parioli with its upscale residential charm—is heavily dependent on this human connection. A mechanic who listens is valued more highly than one who simply fixes; the former builds community loyalty.</w:t>
      </w:r>
    </w:p>
    <w:bookmarkEnd w:id="21"/>
    <w:bookmarkStart w:id="22" w:name="Xa3ac23aa6a746ab505a95205d0df57ea0062fe3"/>
    <w:p>
      <w:pPr>
        <w:pStyle w:val="Heading2"/>
      </w:pPr>
      <w:r>
        <w:t xml:space="preserve">The Technical Evolution: Tradition Meets Innovation</w:t>
      </w:r>
    </w:p>
    <w:p>
      <w:pPr>
        <w:pStyle w:val="FirstParagraph"/>
      </w:pPr>
      <w:r>
        <w:t xml:space="preserve">The automotive industry in Rome, as elsewhere, is undergoing a seismic shift towards electrification and digitalization. However, the transition in Italy has been gradual due to infrastructure challenges and economic factors. A modern Mechanic working today must be a hybrid expert—mastering traditional internal combustion engines while simultaneously grappling with high-voltage battery systems and complex software diagnostics.</w:t>
      </w:r>
    </w:p>
    <w:p>
      <w:pPr>
        <w:pStyle w:val="BodyText"/>
      </w:pPr>
      <w:r>
        <w:t xml:space="preserve">In Rome, this dichotomy is sharp. One might spend the morning diagnosing a carbon buildup issue in a classic Fiat 500, preserving automotive history, and spend the afternoon resetting software glitches on a Tesla or an electric Mercedes navigating the city’s new green zones. This duality requires continuous education and adaptation. The mechanic must respect the mechanical purity of older European engineering while embracing the opaque nature of modern computer-controlled systems. This blend of old-world craftsmanship and new-world technology is perhaps the defining characteristic of the contemporary mechanic in Italy Rome.</w:t>
      </w:r>
    </w:p>
    <w:bookmarkEnd w:id="22"/>
    <w:bookmarkStart w:id="23" w:name="Xb8da73fb877835ed1c1394549460a472c7c92a9"/>
    <w:p>
      <w:pPr>
        <w:pStyle w:val="Heading2"/>
      </w:pPr>
      <w:r>
        <w:t xml:space="preserve">Economic Realities and Regulatory Pressures</w:t>
      </w:r>
    </w:p>
    <w:p>
      <w:pPr>
        <w:pStyle w:val="FirstParagraph"/>
      </w:pPr>
      <w:r>
        <w:t xml:space="preserve">The economic landscape for mechanics in Rome is challenging. High operational costs, stringent environmental regulations, and intense competition from both authorized dealerships (*concessionari*) and independent garages require business acumen alongside technical prowess. The rise of digital platforms that offer price comparisons has also put pressure on profit margins.</w:t>
      </w:r>
    </w:p>
    <w:p>
      <w:pPr>
        <w:pStyle w:val="BodyText"/>
      </w:pPr>
      <w:r>
        <w:t xml:space="preserve">Moreover, the regulatory environment in Italy is known for its complexity. Tax implications, waste disposal regulations for used oil and batteries, and labor laws all add administrative burdens to the mechanical work. A successful mechanic in this context must be an administrator as much as a technician. They must navigate the bureaucratic labyrinth of Italian commerce to ensure their business remains viable while providing fair prices to customers who are often sensitive to economic fluctuations.</w:t>
      </w:r>
    </w:p>
    <w:bookmarkEnd w:id="23"/>
    <w:bookmarkStart w:id="24" w:name="conclusion-the-guardian-of-mobility"/>
    <w:p>
      <w:pPr>
        <w:pStyle w:val="Heading2"/>
      </w:pPr>
      <w:r>
        <w:t xml:space="preserve">Conclusion: The Guardian of Mobility</w:t>
      </w:r>
    </w:p>
    <w:p>
      <w:pPr>
        <w:pStyle w:val="FirstParagraph"/>
      </w:pPr>
      <w:r>
        <w:t xml:space="preserve">In conclusion, being a Mechanic in Italy Rome is a role that defies simple definition. It is a profession rooted in technical precision but elevated by cultural context and human interaction. The mechanic serves as the guardian of mobility for those navigating one of the world’s most beautiful yet difficult cities to traverse. They bridge the gap between ancient infrastructure and modern technology, between traditional values and contemporary demands.</w:t>
      </w:r>
    </w:p>
    <w:p>
      <w:pPr>
        <w:pStyle w:val="BodyText"/>
      </w:pPr>
      <w:r>
        <w:t xml:space="preserve">The reflection on this profession reveals that it is about more than fixing broken parts; it is about enabling connection. In a city where history weighs heavily on every corner, the mechanic ensures that the present moment remains accessible. Whether dealing with the rumble of a Vespa or the silent hum of an electric SUV, the mechanic in Rome plays an indispensable role in keeping the eternal city moving forward, one repair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a Mechanic in Italy Rome</dc:title>
  <dc:creator/>
  <dc:language>en</dc:language>
  <cp:keywords/>
  <dcterms:created xsi:type="dcterms:W3CDTF">2026-07-29T20:51:31Z</dcterms:created>
  <dcterms:modified xsi:type="dcterms:W3CDTF">2026-07-29T20:51:31Z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