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Mexico</w:t>
      </w:r>
      <w:r>
        <w:t xml:space="preserve"> </w:t>
      </w:r>
      <w:r>
        <w:t xml:space="preserve">Mexico</w:t>
      </w:r>
      <w:r>
        <w:t xml:space="preserve"> </w:t>
      </w:r>
      <w:r>
        <w:t xml:space="preserve">City</w:t>
      </w:r>
    </w:p>
    <w:bookmarkStart w:id="25" w:name="X67571dc05029da82f3c0b57543bfacda289ff16"/>
    <w:p>
      <w:pPr>
        <w:pStyle w:val="Heading1"/>
      </w:pPr>
      <w:r>
        <w:t xml:space="preserve">The Symbiosis of Steel and Soul: A Reflection on the Mechanic in Mexico City</w:t>
      </w:r>
    </w:p>
    <w:p>
      <w:pPr>
        <w:pStyle w:val="FirstParagraph"/>
      </w:pPr>
      <w:r>
        <w:t xml:space="preserve">In the vast, pulsating artery of</w:t>
      </w:r>
      <w:r>
        <w:t xml:space="preserve"> </w:t>
      </w:r>
      <w:r>
        <w:rPr>
          <w:bCs/>
          <w:b/>
        </w:rPr>
        <w:t xml:space="preserve">Mexico Mexico City</w:t>
      </w:r>
      <w:r>
        <w:t xml:space="preserve">, known affectionately as CDMX or simply La Ciudad de los Palacios, transportation is not merely a convenience; it is the blood that keeps this metropolitan monster alive. Within this complex ecosystem of millions of vehicles navigating narrow streets, massive highways, and chaotic intersections, one figure stands out as both a technician and a philosopher: the</w:t>
      </w:r>
      <w:r>
        <w:t xml:space="preserve"> </w:t>
      </w:r>
      <w:r>
        <w:rPr>
          <w:bCs/>
          <w:b/>
        </w:rPr>
        <w:t xml:space="preserve">Mechanic</w:t>
      </w:r>
      <w:r>
        <w:t xml:space="preserve">. To reflect upon the role of the</w:t>
      </w:r>
      <w:r>
        <w:t xml:space="preserve"> </w:t>
      </w:r>
      <w:r>
        <w:rPr>
          <w:bCs/>
          <w:b/>
        </w:rPr>
        <w:t xml:space="preserve">Mechanic</w:t>
      </w:r>
      <w:r>
        <w:t xml:space="preserve"> </w:t>
      </w:r>
      <w:r>
        <w:t xml:space="preserve">in</w:t>
      </w:r>
      <w:r>
        <w:t xml:space="preserve"> </w:t>
      </w:r>
      <w:r>
        <w:rPr>
          <w:bCs/>
          <w:b/>
        </w:rPr>
        <w:t xml:space="preserve">Mexico Mexico City</w:t>
      </w:r>
      <w:r>
        <w:t xml:space="preserve"> </w:t>
      </w:r>
      <w:r>
        <w:t xml:space="preserve">is to explore themes of resilience, improvisation, trust, and the unique cultural fabric that binds survival together in one of the world’s most dense urban environments.</w:t>
      </w:r>
    </w:p>
    <w:bookmarkStart w:id="20" w:name="the-landscape-of-necessity"/>
    <w:p>
      <w:pPr>
        <w:pStyle w:val="Heading2"/>
      </w:pPr>
      <w:r>
        <w:t xml:space="preserve">The Landscape of Necessity</w:t>
      </w:r>
    </w:p>
    <w:p>
      <w:pPr>
        <w:pStyle w:val="FirstParagraph"/>
      </w:pPr>
      <w:r>
        <w:rPr>
          <w:bCs/>
          <w:b/>
        </w:rPr>
        <w:t xml:space="preserve">Mexico Mexico City</w:t>
      </w:r>
      <w:r>
        <w:t xml:space="preserve"> </w:t>
      </w:r>
      <w:r>
        <w:t xml:space="preserve">presents a unique set of challenges for automotive maintenance. The altitude affects engine performance, requiring specific tuning and knowledge. The traffic, often described as legendary in its congestion, means that cars spend more time idling than moving, placing immense stress on cooling systems and transmissions. Furthermore the road conditions vary wildly from pristine expressways to potholed streets that can swallow small rocks whole. In this context, the</w:t>
      </w:r>
      <w:r>
        <w:t xml:space="preserve"> </w:t>
      </w:r>
      <w:r>
        <w:rPr>
          <w:bCs/>
          <w:b/>
        </w:rPr>
        <w:t xml:space="preserve">Mechanic</w:t>
      </w:r>
      <w:r>
        <w:t xml:space="preserve"> </w:t>
      </w:r>
      <w:r>
        <w:t xml:space="preserve">is not just a repairer of broken parts but an adapter to harsh realities.</w:t>
      </w:r>
    </w:p>
    <w:p>
      <w:pPr>
        <w:pStyle w:val="BodyText"/>
      </w:pPr>
      <w:r>
        <w:t xml:space="preserve">Unlike in some Western nations where specialized dealerships dominate with sterile environments and standardized procedures, the</w:t>
      </w:r>
      <w:r>
        <w:t xml:space="preserve"> </w:t>
      </w:r>
      <w:r>
        <w:rPr>
          <w:bCs/>
          <w:b/>
        </w:rPr>
        <w:t xml:space="preserve">Mechanic</w:t>
      </w:r>
      <w:r>
        <w:t xml:space="preserve"> </w:t>
      </w:r>
      <w:r>
        <w:t xml:space="preserve">in</w:t>
      </w:r>
      <w:r>
        <w:t xml:space="preserve"> </w:t>
      </w:r>
      <w:r>
        <w:rPr>
          <w:bCs/>
          <w:b/>
        </w:rPr>
        <w:t xml:space="preserve">Mexico Mexico CityMechanic</w:t>
      </w:r>
    </w:p>
    <w:bookmarkEnd w:id="20"/>
    <w:bookmarkStart w:id="21" w:name="the-art-of-viveza-and-ingenuity"/>
    <w:p>
      <w:pPr>
        <w:pStyle w:val="Heading2"/>
      </w:pPr>
      <w:r>
        <w:t xml:space="preserve">The Art of 'Viveza' and Ingenuity</w:t>
      </w:r>
    </w:p>
    <w:p>
      <w:pPr>
        <w:pStyle w:val="FirstParagraph"/>
      </w:pPr>
      <w:r>
        <w:t xml:space="preserve">A central theme in reflecting on the</w:t>
      </w:r>
      <w:r>
        <w:t xml:space="preserve"> </w:t>
      </w:r>
      <w:r>
        <w:rPr>
          <w:bCs/>
          <w:b/>
        </w:rPr>
        <w:t xml:space="preserve">Mechanic</w:t>
      </w:r>
      <w:r>
        <w:t xml:space="preserve"> </w:t>
      </w:r>
      <w:r>
        <w:t xml:space="preserve">in</w:t>
      </w:r>
      <w:r>
        <w:t xml:space="preserve"> </w:t>
      </w:r>
      <w:r>
        <w:rPr>
          <w:bCs/>
          <w:b/>
        </w:rPr>
        <w:t xml:space="preserve">Mexico Mexico Cityviveza criolla, which implies cleverness or resourcefulness. For the mechanic, this translates to finding solutions with limited resources. When original parts are unavailable due to import restrictions or high costs, the skilled</w:t>
      </w:r>
      <w:r>
        <w:rPr>
          <w:bCs/>
          <w:b/>
        </w:rPr>
        <w:t xml:space="preserve"> </w:t>
      </w:r>
      <w:r>
        <w:rPr>
          <w:bCs/>
          <w:b/>
          <w:bCs/>
          <w:b/>
        </w:rPr>
        <w:t xml:space="preserve">Mechanic</w:t>
      </w:r>
      <w:r>
        <w:rPr>
          <w:bCs/>
          <w:b/>
        </w:rPr>
        <w:t xml:space="preserve"> </w:t>
      </w:r>
      <w:r>
        <w:rPr>
          <w:bCs/>
          <w:b/>
        </w:rPr>
        <w:t xml:space="preserve">in</w:t>
      </w:r>
      <w:r>
        <w:rPr>
          <w:bCs/>
          <w:b/>
        </w:rPr>
        <w:t xml:space="preserve"> </w:t>
      </w:r>
      <w:r>
        <w:rPr>
          <w:bCs/>
          <w:b/>
          <w:bCs/>
          <w:b/>
        </w:rPr>
        <w:t xml:space="preserve">Mexico Mexico City</w:t>
      </w:r>
    </w:p>
    <w:p>
      <w:pPr>
        <w:pStyle w:val="BodyText"/>
      </w:pPr>
      <w:r>
        <w:t xml:space="preserve">This improvisation is not merely about saving money; it is about keeping mobility alive. In a city where public transportation, while expanding, still leaves gaps in coverage for many residents, having a functional vehicle is crucial for economic survival. Therefore the</w:t>
      </w:r>
      <w:r>
        <w:t xml:space="preserve"> </w:t>
      </w:r>
      <w:r>
        <w:rPr>
          <w:bCs/>
          <w:b/>
        </w:rPr>
        <w:t xml:space="preserve">Mechanic</w:t>
      </w:r>
      <w:r>
        <w:t xml:space="preserve"> </w:t>
      </w:r>
      <w:r>
        <w:t xml:space="preserve">bears a significant social responsibility. Their ability to restore function to aging vehicles ensures that drivers can continue their daily routines despite the scarcity of new parts or the high cost of replacement.</w:t>
      </w:r>
    </w:p>
    <w:bookmarkEnd w:id="21"/>
    <w:bookmarkStart w:id="22" w:name="the-human-connection-and-trust"/>
    <w:p>
      <w:pPr>
        <w:pStyle w:val="Heading2"/>
      </w:pPr>
      <w:r>
        <w:t xml:space="preserve">The Human Connection and Trust</w:t>
      </w:r>
    </w:p>
    <w:p>
      <w:pPr>
        <w:pStyle w:val="FirstParagraph"/>
      </w:pPr>
      <w:r>
        <w:t xml:space="preserve">Beyond technical skill, the relationship between a driver and their</w:t>
      </w:r>
      <w:r>
        <w:t xml:space="preserve"> </w:t>
      </w:r>
      <w:r>
        <w:rPr>
          <w:bCs/>
          <w:b/>
        </w:rPr>
        <w:t xml:space="preserve">MechanicMexico Mexico City</w:t>
      </w:r>
    </w:p>
    <w:p>
      <w:pPr>
        <w:pStyle w:val="BodyText"/>
      </w:pPr>
      <w:r>
        <w:t xml:space="preserve">Trust is paramount. Car repairs can be expensive and opaque to the layperson. In</w:t>
      </w:r>
      <w:r>
        <w:t xml:space="preserve"> </w:t>
      </w:r>
      <w:r>
        <w:rPr>
          <w:bCs/>
          <w:b/>
        </w:rPr>
        <w:t xml:space="preserve">Mexico Mexico City</w:t>
      </w:r>
    </w:p>
    <w:bookmarkEnd w:id="22"/>
    <w:bookmarkStart w:id="23" w:name="resilience-in-the-face-of-modernity"/>
    <w:p>
      <w:pPr>
        <w:pStyle w:val="Heading2"/>
      </w:pPr>
      <w:r>
        <w:t xml:space="preserve">Resilience in the Face of Modernity</w:t>
      </w:r>
    </w:p>
    <w:p>
      <w:pPr>
        <w:pStyle w:val="FirstParagraph"/>
      </w:pPr>
      <w:r>
        <w:t xml:space="preserve">The rise of modern technology and electric vehicles poses new questions for the traditional</w:t>
      </w:r>
      <w:r>
        <w:t xml:space="preserve"> </w:t>
      </w:r>
      <w:r>
        <w:rPr>
          <w:bCs/>
          <w:b/>
        </w:rPr>
        <w:t xml:space="preserve">MechanicMexico Mexico City. However, rather than being obsolete, many mechanics are adapting. They learn new diagnostic tools while retaining their foundational knowledge of mechanical systems. The</w:t>
      </w:r>
      <w:r>
        <w:rPr>
          <w:bCs/>
          <w:b/>
        </w:rPr>
        <w:t xml:space="preserve"> </w:t>
      </w:r>
      <w:r>
        <w:rPr>
          <w:bCs/>
          <w:b/>
          <w:bCs/>
          <w:b/>
        </w:rPr>
        <w:t xml:space="preserve">Mechanic</w:t>
      </w:r>
    </w:p>
    <w:p>
      <w:pPr>
        <w:pStyle w:val="BodyText"/>
      </w:pPr>
      <w:r>
        <w:t xml:space="preserve">Furthermore, the environmental impact of maintaining older vehicles in such a dense city is a growing concern. Mechanics in</w:t>
      </w:r>
      <w:r>
        <w:t xml:space="preserve"> </w:t>
      </w:r>
      <w:r>
        <w:rPr>
          <w:bCs/>
          <w:b/>
        </w:rPr>
        <w:t xml:space="preserve">Mexico Mexico City</w:t>
      </w:r>
    </w:p>
    <w:bookmarkEnd w:id="23"/>
    <w:bookmarkStart w:id="24" w:name="conclusion"/>
    <w:p>
      <w:pPr>
        <w:pStyle w:val="Heading2"/>
      </w:pPr>
      <w:r>
        <w:t xml:space="preserve">Conclusion</w:t>
      </w:r>
    </w:p>
    <w:p>
      <w:pPr>
        <w:pStyle w:val="FirstParagraph"/>
      </w:pPr>
      <w:r>
        <w:t xml:space="preserve">To reflect on the</w:t>
      </w:r>
    </w:p>
    <w:p>
      <w:pPr>
        <w:pStyle w:val="BodyText"/>
      </w:pPr>
      <w:r>
        <w:t xml:space="preserve">MechanicMexico Mexico City is to recognize a vital pillar of urban life. They are technicians, artists, counselors, and innovators. Their work keeps the city moving, literally and figuratively. In a landscape defined by chaos and complexity, they offer order through expertise and comfort through trust. The</w:t>
      </w:r>
    </w:p>
    <w:p>
      <w:pPr>
        <w:pStyle w:val="BodyText"/>
      </w:pPr>
      <w:r>
        <w:t xml:space="preserve">MechanicMexico Mexico City embodies the spirit of resilience that defines its inhabitants: making do with what is available, solving problems with creativity, and maintaining human connections amidst the mechanical roar of the metropolis. As we look to the future, it is clear that this role will continue to evolve but its core importance remains unchanged. The</w:t>
      </w:r>
    </w:p>
    <w:p>
      <w:pPr>
        <w:pStyle w:val="BodyText"/>
      </w:pPr>
      <w:r>
        <w:t xml:space="preserve">Mechanic is not just a servant of machines; they are a guardian of mobility in one of the world’s greatest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in Mexico Mexico City</dc:title>
  <dc:creator/>
  <dc:language>en</dc:language>
  <cp:keywords/>
  <dcterms:created xsi:type="dcterms:W3CDTF">2026-07-30T02:21:44Z</dcterms:created>
  <dcterms:modified xsi:type="dcterms:W3CDTF">2026-07-30T02:21:44Z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