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Myanmar</w:t>
      </w:r>
      <w:r>
        <w:t xml:space="preserve"> </w:t>
      </w:r>
      <w:r>
        <w:t xml:space="preserve">Yangon</w:t>
      </w:r>
    </w:p>
    <w:bookmarkStart w:id="25" w:name="Xff2018fd9a1f5d8fc77aacad54f30f2f2723aaa"/>
    <w:p>
      <w:pPr>
        <w:pStyle w:val="Heading1"/>
      </w:pPr>
      <w:r>
        <w:t xml:space="preserve">The Soul of the Street: A Reflection on the Mechanic in Myanmar Yangon</w:t>
      </w:r>
    </w:p>
    <w:p>
      <w:pPr>
        <w:pStyle w:val="FirstParagraph"/>
      </w:pPr>
      <w:r>
        <w:t xml:space="preserve">To understand the heartbeat of a city, one must often look beyond its grand monuments or bustling markets. One must look to its streets, to its traffic, and ultimately, to those who keep it moving. In</w:t>
      </w:r>
      <w:r>
        <w:t xml:space="preserve"> </w:t>
      </w:r>
      <w:r>
        <w:rPr>
          <w:bCs/>
          <w:b/>
        </w:rPr>
        <w:t xml:space="preserve">Myanmar Yangon</w:t>
      </w:r>
      <w:r>
        <w:t xml:space="preserve">, this pulse is maintained by an unsung hero: the local mechanic. This reflection paper seeks to explore not merely the technical trade of automotive repair, but the cultural significance, resilience, and adaptive spirit embodied by the</w:t>
      </w:r>
      <w:r>
        <w:t xml:space="preserve"> </w:t>
      </w:r>
      <w:r>
        <w:rPr>
          <w:iCs/>
          <w:i/>
        </w:rPr>
        <w:t xml:space="preserve">Mechanic</w:t>
      </w:r>
      <w:r>
        <w:t xml:space="preserve"> </w:t>
      </w:r>
      <w:r>
        <w:t xml:space="preserve">within the vibrant and chaotic context of</w:t>
      </w:r>
      <w:r>
        <w:t xml:space="preserve"> </w:t>
      </w:r>
      <w:r>
        <w:rPr>
          <w:bCs/>
          <w:b/>
        </w:rPr>
        <w:t xml:space="preserve">Myanmar Yangon</w:t>
      </w:r>
      <w:r>
        <w:t xml:space="preserve">.</w:t>
      </w:r>
    </w:p>
    <w:bookmarkStart w:id="20" w:name="the-landscape-of-necessity"/>
    <w:p>
      <w:pPr>
        <w:pStyle w:val="Heading2"/>
      </w:pPr>
      <w:r>
        <w:t xml:space="preserve">The Landscape of Necessity</w:t>
      </w:r>
    </w:p>
    <w:p>
      <w:pPr>
        <w:pStyle w:val="FirstParagraph"/>
      </w:pPr>
      <w:r>
        <w:rPr>
          <w:bCs/>
          <w:b/>
        </w:rPr>
        <w:t xml:space="preserve">Myanmar Yangon</w:t>
      </w:r>
      <w:r>
        <w:t xml:space="preserve">, a city where colonial architecture stands alongside rapid modernization, is a place defined by movement. The streets are filled with a unique symphony of engines: the rickety hum of yellow and green three-wheelers (Horse Carriages), the steady rumble of public buses, and an increasing number of private cars. For many residents in</w:t>
      </w:r>
      <w:r>
        <w:t xml:space="preserve"> </w:t>
      </w:r>
      <w:r>
        <w:rPr>
          <w:bCs/>
          <w:b/>
        </w:rPr>
        <w:t xml:space="preserve">Myanmar Yangon</w:t>
      </w:r>
      <w:r>
        <w:t xml:space="preserve">, vehicles are not just luxury items but essential lifelines connecting them to work, family, and survival. Consequently, the role of the mechanic transcends simple repair; it is a service that underpins the very social fabric of</w:t>
      </w:r>
      <w:r>
        <w:t xml:space="preserve"> </w:t>
      </w:r>
      <w:r>
        <w:rPr>
          <w:bCs/>
          <w:b/>
        </w:rPr>
        <w:t xml:space="preserve">Myanmar Yangon</w:t>
      </w:r>
      <w:r>
        <w:t xml:space="preserve">.</w:t>
      </w:r>
    </w:p>
    <w:p>
      <w:pPr>
        <w:pStyle w:val="BodyText"/>
      </w:pPr>
      <w:r>
        <w:t xml:space="preserve">The typical auto repair shop in</w:t>
      </w:r>
      <w:r>
        <w:t xml:space="preserve"> </w:t>
      </w:r>
      <w:r>
        <w:rPr>
          <w:bCs/>
          <w:b/>
        </w:rPr>
        <w:t xml:space="preserve">Myanmar Yangon</w:t>
      </w:r>
      <w:r>
        <w:t xml:space="preserve"> </w:t>
      </w:r>
      <w:r>
        <w:t xml:space="preserve">is not always a sterile, air-conditioned facility with computerized diagnostics. More often, it is an open-air workshop under a corrugated tin roof, surrounded by piles of spare parts and the smell of grease and diesel. Yet, within this seemingly chaotic environment lies a profound order and expertise. The</w:t>
      </w:r>
      <w:r>
        <w:t xml:space="preserve"> </w:t>
      </w:r>
      <w:r>
        <w:rPr>
          <w:iCs/>
          <w:i/>
        </w:rPr>
        <w:t xml:space="preserve">Mechanic</w:t>
      </w:r>
      <w:r>
        <w:t xml:space="preserve"> </w:t>
      </w:r>
      <w:r>
        <w:t xml:space="preserve">here is often more than just a technician; they are a diagnostician who relies on instinct, sound, and experience rather than digital scanners.</w:t>
      </w:r>
    </w:p>
    <w:bookmarkEnd w:id="20"/>
    <w:bookmarkStart w:id="21" w:name="the-art-of-adaptation"/>
    <w:p>
      <w:pPr>
        <w:pStyle w:val="Heading2"/>
      </w:pPr>
      <w:r>
        <w:t xml:space="preserve">The Art of Adaptation</w:t>
      </w:r>
    </w:p>
    <w:p>
      <w:pPr>
        <w:pStyle w:val="FirstParagraph"/>
      </w:pPr>
      <w:r>
        <w:t xml:space="preserve">A critical aspect of being a</w:t>
      </w:r>
      <w:r>
        <w:t xml:space="preserve"> </w:t>
      </w:r>
      <w:r>
        <w:rPr>
          <w:iCs/>
          <w:i/>
        </w:rPr>
        <w:t xml:space="preserve">Mechanic</w:t>
      </w:r>
      <w:r>
        <w:t xml:space="preserve"> </w:t>
      </w:r>
      <w:r>
        <w:t xml:space="preserve">in</w:t>
      </w:r>
      <w:r>
        <w:t xml:space="preserve"> </w:t>
      </w:r>
      <w:r>
        <w:rPr>
          <w:bCs/>
          <w:b/>
        </w:rPr>
        <w:t xml:space="preserve">Myanmar Yangon</w:t>
      </w:r>
      <w:r>
        <w:t xml:space="preserve"> </w:t>
      </w:r>
      <w:r>
        <w:t xml:space="preserve">is the art of adaptation. Due to economic fluctuations and import restrictions, genuine parts are not always readily available or affordable for the average citizen. Here, the ingenuity of the local mechanic shines brightest. They become masters of improvisation, finding creative solutions to fix a broken transmission with locally sourced materials or repurposing components from older vehicle models.</w:t>
      </w:r>
    </w:p>
    <w:p>
      <w:pPr>
        <w:pStyle w:val="BlockText"/>
      </w:pPr>
      <w:r>
        <w:t xml:space="preserve">"In</w:t>
      </w:r>
      <w:r>
        <w:t xml:space="preserve"> </w:t>
      </w:r>
      <w:r>
        <w:rPr>
          <w:bCs/>
          <w:b/>
        </w:rPr>
        <w:t xml:space="preserve">Myanmar Yangon</w:t>
      </w:r>
      <w:r>
        <w:t xml:space="preserve">, a mechanic does not just fix cars; they bridge the gap between scarcity and mobility. Their hands tell the story of the city's resilience."</w:t>
      </w:r>
    </w:p>
    <w:p>
      <w:pPr>
        <w:pStyle w:val="FirstParagraph"/>
      </w:pPr>
      <w:r>
        <w:t xml:space="preserve">This adaptability is not merely a professional skill but a reflection of the broader societal character in</w:t>
      </w:r>
      <w:r>
        <w:t xml:space="preserve"> </w:t>
      </w:r>
      <w:r>
        <w:rPr>
          <w:bCs/>
          <w:b/>
        </w:rPr>
        <w:t xml:space="preserve">Myanmar Yangon</w:t>
      </w:r>
      <w:r>
        <w:t xml:space="preserve">. It is a testament to what can be achieved through resourcefulness. When I observe a mechanic in</w:t>
      </w:r>
      <w:r>
        <w:t xml:space="preserve"> </w:t>
      </w:r>
      <w:r>
        <w:rPr>
          <w:bCs/>
          <w:b/>
        </w:rPr>
        <w:t xml:space="preserve">Myanmar Yangon</w:t>
      </w:r>
      <w:r>
        <w:t xml:space="preserve">, I see someone who must constantly learn, innovate, and problem-solve under pressure. This dynamic environment fosters a deep sense of pride and competence that cannot be taught in textbooks.</w:t>
      </w:r>
    </w:p>
    <w:bookmarkEnd w:id="21"/>
    <w:bookmarkStart w:id="22" w:name="the-human-connection"/>
    <w:p>
      <w:pPr>
        <w:pStyle w:val="Heading2"/>
      </w:pPr>
      <w:r>
        <w:t xml:space="preserve">The Human Connection</w:t>
      </w:r>
    </w:p>
    <w:p>
      <w:pPr>
        <w:pStyle w:val="FirstParagraph"/>
      </w:pPr>
      <w:r>
        <w:t xml:space="preserve">Beyond the technical prowess, the relationship between a driver and their mechanic in</w:t>
      </w:r>
      <w:r>
        <w:t xml:space="preserve"> </w:t>
      </w:r>
      <w:r>
        <w:rPr>
          <w:bCs/>
          <w:b/>
        </w:rPr>
        <w:t xml:space="preserve">Myanmar Yangon</w:t>
      </w:r>
      <w:r>
        <w:t xml:space="preserve"> </w:t>
      </w:r>
      <w:r>
        <w:t xml:space="preserve">is deeply personal. In many cases, these interactions are built on long-term trust within a neighborhood. A customer does not just bring in their vehicle; they bring their livelihood. The mechanic becomes a confidant who understands the daily struggles of commuting through traffic, the financial pressures of maintaining an aging fleet, and the emotional attachment one has to their vehicle.</w:t>
      </w:r>
    </w:p>
    <w:p>
      <w:pPr>
        <w:pStyle w:val="BodyText"/>
      </w:pPr>
      <w:r>
        <w:t xml:space="preserve">This human element is crucial when reflecting on the identity of a</w:t>
      </w:r>
      <w:r>
        <w:t xml:space="preserve"> </w:t>
      </w:r>
      <w:r>
        <w:rPr>
          <w:iCs/>
          <w:i/>
        </w:rPr>
        <w:t xml:space="preserve">Mechanic</w:t>
      </w:r>
      <w:r>
        <w:t xml:space="preserve">. They are community pillars. Often, they will offer advice not just on repairs but on fuel efficiency or alternative routes to save money. In</w:t>
      </w:r>
      <w:r>
        <w:t xml:space="preserve"> </w:t>
      </w:r>
      <w:r>
        <w:rPr>
          <w:bCs/>
          <w:b/>
        </w:rPr>
        <w:t xml:space="preserve">Myanmar Yangon</w:t>
      </w:r>
      <w:r>
        <w:t xml:space="preserve">, where informal economies thrive, the word-of-mouth reputation of a mechanic is their most valuable asset. A good name can sustain a family for generations, highlighting the social stability that skilled tradespeople provide.</w:t>
      </w:r>
    </w:p>
    <w:bookmarkEnd w:id="22"/>
    <w:bookmarkStart w:id="23" w:name="economic-realities-and-challenges"/>
    <w:p>
      <w:pPr>
        <w:pStyle w:val="Heading2"/>
      </w:pPr>
      <w:r>
        <w:t xml:space="preserve">Economic Realities and Challenges</w:t>
      </w:r>
    </w:p>
    <w:p>
      <w:pPr>
        <w:pStyle w:val="FirstParagraph"/>
      </w:pPr>
      <w:r>
        <w:t xml:space="preserve">Navigating the economic landscape of</w:t>
      </w:r>
      <w:r>
        <w:t xml:space="preserve"> </w:t>
      </w:r>
      <w:r>
        <w:rPr>
          <w:bCs/>
          <w:b/>
        </w:rPr>
        <w:t xml:space="preserve">Myanmar Yangon</w:t>
      </w:r>
      <w:r>
        <w:t xml:space="preserve"> </w:t>
      </w:r>
      <w:r>
        <w:t xml:space="preserve">presents unique challenges for mechanics. Fluctuating currency values mean that the cost of imported parts can change overnight. Inflation impacts not only the price of goods but also the daily wages and operational costs of running a workshop. Despite these hurdles, mechanics in</w:t>
      </w:r>
      <w:r>
        <w:t xml:space="preserve"> </w:t>
      </w:r>
      <w:r>
        <w:rPr>
          <w:bCs/>
          <w:b/>
        </w:rPr>
        <w:t xml:space="preserve">Myanmar Yangon</w:t>
      </w:r>
      <w:r>
        <w:t xml:space="preserve"> </w:t>
      </w:r>
      <w:r>
        <w:t xml:space="preserve">continue to serve their communities with remarkable dedication.</w:t>
      </w:r>
    </w:p>
    <w:p>
      <w:pPr>
        <w:pStyle w:val="BodyText"/>
      </w:pPr>
      <w:r>
        <w:t xml:space="preserve">This resilience is perhaps the most inspiring aspect of this reflection. The</w:t>
      </w:r>
      <w:r>
        <w:t xml:space="preserve"> </w:t>
      </w:r>
      <w:r>
        <w:rPr>
          <w:iCs/>
          <w:i/>
        </w:rPr>
        <w:t xml:space="preserve">Mechanic</w:t>
      </w:r>
      <w:r>
        <w:t xml:space="preserve"> </w:t>
      </w:r>
      <w:r>
        <w:t xml:space="preserve">in</w:t>
      </w:r>
      <w:r>
        <w:t xml:space="preserve"> </w:t>
      </w:r>
      <w:r>
        <w:rPr>
          <w:bCs/>
          <w:b/>
        </w:rPr>
        <w:t xml:space="preserve">Myanmar Yangon</w:t>
      </w:r>
      <w:r>
        <w:t xml:space="preserve">, like many other workers in the region, faces uncertainty with courage. They adapt their pricing models, diversify their services (often repairing motorcycles and bicycles alongside cars), and maintain a level of integrity that commands respect from their peers. This economic endurance mirrors the broader narrative of</w:t>
      </w:r>
      <w:r>
        <w:t xml:space="preserve"> </w:t>
      </w:r>
      <w:r>
        <w:rPr>
          <w:bCs/>
          <w:b/>
        </w:rPr>
        <w:t xml:space="preserve">Myanmar Yangon</w:t>
      </w:r>
      <w:r>
        <w:t xml:space="preserve">, a city that continues to grow and evolve despite external pressures.</w:t>
      </w:r>
    </w:p>
    <w:bookmarkEnd w:id="23"/>
    <w:bookmarkStart w:id="24" w:name="conclusion-more-than-just-repairs"/>
    <w:p>
      <w:pPr>
        <w:pStyle w:val="Heading2"/>
      </w:pPr>
      <w:r>
        <w:t xml:space="preserve">Conclusion: More Than Just Repairs</w:t>
      </w:r>
    </w:p>
    <w:p>
      <w:pPr>
        <w:pStyle w:val="FirstParagraph"/>
      </w:pPr>
      <w:r>
        <w:t xml:space="preserve">In conclusion, reflecting on the role of the mechanic in</w:t>
      </w:r>
      <w:r>
        <w:t xml:space="preserve"> </w:t>
      </w:r>
      <w:r>
        <w:rPr>
          <w:bCs/>
          <w:b/>
        </w:rPr>
        <w:t xml:space="preserve">Myanmar Yangon</w:t>
      </w:r>
      <w:r>
        <w:t xml:space="preserve"> </w:t>
      </w:r>
      <w:r>
        <w:t xml:space="preserve">reveals a figure who is integral to both the physical mobility and social cohesion of the city. The mechanic is an engineer, a community leader, and a symbol of resilience. They are not merely fixing broken machines; they are sustaining lives in one of Southeast Asia's most dynamic urban centers.</w:t>
      </w:r>
    </w:p>
    <w:p>
      <w:pPr>
        <w:pStyle w:val="BodyText"/>
      </w:pPr>
      <w:r>
        <w:t xml:space="preserve">To observe a</w:t>
      </w:r>
      <w:r>
        <w:t xml:space="preserve"> </w:t>
      </w:r>
      <w:r>
        <w:rPr>
          <w:iCs/>
          <w:i/>
        </w:rPr>
        <w:t xml:space="preserve">Mechanic</w:t>
      </w:r>
      <w:r>
        <w:t xml:space="preserve"> </w:t>
      </w:r>
      <w:r>
        <w:t xml:space="preserve">at work in</w:t>
      </w:r>
      <w:r>
        <w:t xml:space="preserve"> </w:t>
      </w:r>
      <w:r>
        <w:rPr>
          <w:bCs/>
          <w:b/>
        </w:rPr>
        <w:t xml:space="preserve">Myanmar Yangon</w:t>
      </w:r>
      <w:r>
        <w:t xml:space="preserve"> </w:t>
      </w:r>
      <w:r>
        <w:t xml:space="preserve">is to witness the intersection of tradition and necessity. It is a reminder that progress and comfort often rely on the skilled, hardworking individuals who operate behind the scenes. As we look toward the future of transportation in</w:t>
      </w:r>
      <w:r>
        <w:t xml:space="preserve"> </w:t>
      </w:r>
      <w:r>
        <w:rPr>
          <w:bCs/>
          <w:b/>
        </w:rPr>
        <w:t xml:space="preserve">Myanmar Yangon</w:t>
      </w:r>
      <w:r>
        <w:t xml:space="preserve">, it is essential to recognize and honor these professionals. Their contribution goes far beyond grease-stained hands; it is foundational to the functioning of society itself. The story of</w:t>
      </w:r>
      <w:r>
        <w:t xml:space="preserve"> </w:t>
      </w:r>
      <w:r>
        <w:rPr>
          <w:bCs/>
          <w:b/>
        </w:rPr>
        <w:t xml:space="preserve">Myanmar Yangon</w:t>
      </w:r>
      <w:r>
        <w:t xml:space="preserve"> </w:t>
      </w:r>
      <w:r>
        <w:t xml:space="preserve">is, in many ways, written in the language of its mechanics.</w:t>
      </w:r>
    </w:p>
    <w:p>
      <w:pPr>
        <w:pStyle w:val="BodyText"/>
      </w:pPr>
      <w:r>
        <w:rPr>
          <w:iCs/>
          <w:i/>
        </w:rPr>
        <w:t xml:space="preserve">This reflection paper explores the cultural and practical significance of automotive mechanics within the specific socio-economic context of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Myanmar Yangon</dc:title>
  <dc:creator/>
  <dc:language>en</dc:language>
  <cp:keywords/>
  <dcterms:created xsi:type="dcterms:W3CDTF">2026-07-29T19:46:36Z</dcterms:created>
  <dcterms:modified xsi:type="dcterms:W3CDTF">2026-07-29T19:46:36Z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