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c719d24927c71f67e144fb865f5256a0fcd4ce8"/>
    <w:p>
      <w:pPr>
        <w:pStyle w:val="Heading1"/>
      </w:pPr>
      <w:r>
        <w:t xml:space="preserve">A Reflection Paper on the Role of Mechanic</w:t>
      </w:r>
    </w:p>
    <w:p>
      <w:pPr>
        <w:pStyle w:val="FirstParagraph"/>
      </w:pPr>
      <w:r>
        <w:br/>
      </w:r>
    </w:p>
    <w:p>
      <w:pPr>
        <w:pStyle w:val="BodyText"/>
      </w:pPr>
      <w:r>
        <w:t xml:space="preserve">Auckland, New Zealand</w:t>
      </w:r>
    </w:p>
    <w:p>
      <w:pPr>
        <w:pStyle w:val="BodyText"/>
      </w:pPr>
      <w:r>
        <w:br/>
      </w:r>
    </w:p>
    <w:p>
      <w:r>
        <w:pict>
          <v:rect style="width:0;height:1.5pt" o:hralign="center" o:hrstd="t" o:hr="t"/>
        </w:pict>
      </w:r>
    </w:p>
    <w:p>
      <w:pPr>
        <w:pStyle w:val="FirstParagraph"/>
      </w:pPr>
      <w:r>
        <w:br/>
      </w:r>
    </w:p>
    <w:p>
      <w:pPr>
        <w:pStyle w:val="BodyText"/>
      </w:pPr>
      <w:r>
        <w:t xml:space="preserve">The profession of a mechanic is often viewed through the lens of utility; it is a trade defined by its tangible outputs. We fix engines, replace brakes, and diagnose electronic faults. However, when one considers the role of a Mechanic specifically within the vibrant and geographically unique context of New Zealand Auckland, the occupation transcends mere technical repair. It becomes an integral thread in the social fabric that binds families together, facilitates commerce across diverse terrains from city streets to remote farms, and ensures safety on roads that wind through volcanic cones and along pristine coastlines. To reflect upon this profession is to understand how a Mechanic serves as a guardian of mobility in one of the most accessible yet demanding environments in Oceania.</w:t>
      </w:r>
    </w:p>
    <w:p>
      <w:pPr>
        <w:pStyle w:val="BodyText"/>
      </w:pPr>
      <w:r>
        <w:t xml:space="preserve">Auckland, often referred to as the "City of Sails," is not merely a backdrop for vehicular movement; it is an active participant that dictates how vehicles must be maintained. The proximity to the ocean means that salt air permeates every corner of this sprawling metropolis. For a Mechanic in Auckland, corrosion prevention is not just an upsell—it is often the primary battle against time and nature. Reflecting on my own experiences or those of colleagues in the industry, one quickly realizes that working as a Mechanic here requires a specialized sensitivity to environmental factors. The salt spray accelerates rust on undercarriages and brake lines at an alarming rate compared to inland regions. Therefore, the reflection on this role highlights a deep respect for local geography. Every car we inspect is fighting against the elements, and our ability to protect these assets reflects our understanding of Auckland’s maritime climate.</w:t>
      </w:r>
    </w:p>
    <w:p>
      <w:pPr>
        <w:pStyle w:val="BodyText"/>
      </w:pPr>
      <w:r>
        <w:t xml:space="preserve">Furthermore, Auckland serves as a cultural crossroads in New Zealand. It is home to significant Māori communities and a large Pacific Islander population, creating a dynamic multicultural environment that profoundly influences the automotive landscape. A Mechanic in this setting does not just speak to customers; they engage with people from diverse backgrounds who may view their vehicles differently based on cultural needs. For some, the vehicle is a status symbol; for others working in logistics or agriculture outside the city center, it is a vital tool for livelihood. Reflecting on these interactions emphasizes that being a skilled Mechanic also requires strong communication skills and empathy. It involves explaining complex mechanical issues in accessible ways to homeowners from different walks of life, fostering trust within communities that rely heavily on reliable transportation.</w:t>
      </w:r>
    </w:p>
    <w:p>
      <w:pPr>
        <w:pStyle w:val="BodyText"/>
      </w:pPr>
      <w:r>
        <w:t xml:space="preserve">Geographically, Auckland acts as the gateway between urban life and rural adventure. The city is relatively compact compared to other global capitals but provides immediate access to regions such as Waiheke Island across the water or the rugged landscapes of Northland and Waikato further north. This geographical duality means that Mechanics must be well-versed in maintaining everything from high-performance luxury sedans used for corporate commuting to four-wheel-drive trucks equipped for farm work or weekend off-roading expeditions. Reflecting on this versatility, one sees that a Mechanic in Auckland is rarely just a specialist; they are generalists who adapt to the varied demands of their clientele. This diversity challenges us technically and intellectually, ensuring that our skills remain sharp and adaptable.</w:t>
      </w:r>
    </w:p>
    <w:p>
      <w:pPr>
        <w:pStyle w:val="BodyText"/>
      </w:pPr>
      <w:r>
        <w:t xml:space="preserve">Safety is another critical aspect of reflecting on the role of Mechanic within Auckland’s busy urban environment. With increasing traffic congestion across key arterial roads like State Highway 1 (SH1) or the Southern Motorway, road safety has never been more crucial. Faulty brakes, misaligned steering, or failing lights can have catastrophic consequences in a densely populated area. The weight of responsibility borne by Mechanics is immense because our inspections directly impact public safety. This reflection brings to light the ethical dimension of our profession; we are not just fixing cars, we are safeguarding lives and ensuring that Aucklanders can travel with confidence despite the challenges posed by urban density.</w:t>
      </w:r>
    </w:p>
    <w:p>
      <w:pPr>
        <w:pStyle w:val="BodyText"/>
      </w:pPr>
      <w:r>
        <w:t xml:space="preserve">In conclusion, being a Mechanic in New Zealand Auckland is far more than an occupation—it is a service rooted deeply in community trust, geographical awareness, and technical excellence. Through navigating environmental challenges such as salt air corrosion, engaging with diverse cultural groups needing reliable transport solutions across varied terrains from islands to farmlands, and ensuring public safety amidst urban congestion—we embody resilience and adaptability. As I continue my journey reflecting on this profession over time periods extending into the future spanning decades ahead...I realize how essential Mechanics are in keeping Auckland moving forward safely sustainably effectively. Our craft connects us all together regardless background socioeconomic status ensuring everyone reaches their destination safely every single day without fail.</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 in New Zealand Auckland</dc:title>
  <dc:creator/>
  <dc:language>en</dc:language>
  <cp:keywords/>
  <dcterms:created xsi:type="dcterms:W3CDTF">2026-07-29T23:10:17Z</dcterms:created>
  <dcterms:modified xsi:type="dcterms:W3CDTF">2026-07-29T23:10:17Z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