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5fa5b23328fd88fcea2d81c03d298be934bf4e"/>
    <w:p>
      <w:pPr>
        <w:pStyle w:val="Heading1"/>
      </w:pPr>
      <w:r>
        <w:t xml:space="preserve">A Reflection on the Craft and Culture of Being a Mechanic in New Zealand Wellington</w:t>
      </w:r>
    </w:p>
    <w:p>
      <w:pPr>
        <w:pStyle w:val="FirstParagraph"/>
      </w:pPr>
      <w:r>
        <w:t xml:space="preserve">The transition into the profession of a mechanic is rarely just about acquiring technical proficiency with wrenches and diagnostic software; it is an immersion into a culture defined by precision, adaptability, and human connection. Nowhere is this cultural synthesis more palpable than in New Zealand Wellington. To reflect on the role of a</w:t>
      </w:r>
      <w:r>
        <w:t xml:space="preserve"> </w:t>
      </w:r>
      <w:r>
        <w:rPr>
          <w:bCs/>
          <w:b/>
        </w:rPr>
        <w:t xml:space="preserve">Mechanic</w:t>
      </w:r>
      <w:r>
        <w:t xml:space="preserve"> </w:t>
      </w:r>
      <w:r>
        <w:t xml:space="preserve">within the specific context of</w:t>
      </w:r>
      <w:r>
        <w:t xml:space="preserve"> </w:t>
      </w:r>
      <w:r>
        <w:rPr>
          <w:bCs/>
          <w:b/>
        </w:rPr>
        <w:t xml:space="preserve">New Zealand Wellington</w:t>
      </w:r>
      <w:r>
        <w:t xml:space="preserve"> </w:t>
      </w:r>
      <w:r>
        <w:t xml:space="preserve">requires an exploration that goes beyond engine specifications and repair timelines. It demands an understanding of how geography, climate, economy, and social fabric converge to shape the daily reality of automotive professionals in this unique capital city.</w:t>
      </w:r>
    </w:p>
    <w:p>
      <w:pPr>
        <w:pStyle w:val="BodyText"/>
      </w:pPr>
      <w:r>
        <w:t xml:space="preserve">Firstly, one must consider the geographical and environmental factors that dictate the work of a mechanic in Wellington. As New Zealand’s southernmost capital and a city built on steep hills surrounding a sheltered harbor, Wellington presents distinct engineering challenges to vehicles. The topography is unforgiving to braking systems and transmissions. For any</w:t>
      </w:r>
      <w:r>
        <w:t xml:space="preserve"> </w:t>
      </w:r>
      <w:r>
        <w:rPr>
          <w:bCs/>
          <w:b/>
        </w:rPr>
        <w:t xml:space="preserve">Mechanic</w:t>
      </w:r>
      <w:r>
        <w:t xml:space="preserve"> </w:t>
      </w:r>
      <w:r>
        <w:t xml:space="preserve">operating here, the reflection begins with the physical wear caused by gravity. Stop-start traffic in the CBD or navigating the winding roads of suburbs like Kelburn or Thorndon places immense stress on brake pads and clutch assemblies. Unlike mechanics in flatter regions, a Wellington mechanic must possess an acute sensitivity to hill-start assist systems and transmission fluid temperatures. Furthermore, the maritime climate introduces corrosion as a silent enemy. The salty air from Cook Strait accelerates rust formation on chassis components and undercarriages. This environmental reality forces the mechanic to adopt a preventative mindset rather than merely reactive ones, constantly educating customers on underbody washes and protective coatings.</w:t>
      </w:r>
    </w:p>
    <w:p>
      <w:pPr>
        <w:pStyle w:val="BodyText"/>
      </w:pPr>
      <w:r>
        <w:t xml:space="preserve">Beyond the physical toll of the terrain, there is a profound cultural reflection involved in serving as a mechanic in New Zealand Wellington. The concept of "kia ora" – meaning hello, life, health, and welfare – permeates every interaction. In this context, being a</w:t>
      </w:r>
      <w:r>
        <w:t xml:space="preserve"> </w:t>
      </w:r>
      <w:r>
        <w:rPr>
          <w:bCs/>
          <w:b/>
        </w:rPr>
        <w:t xml:space="preserve">Mechanic</w:t>
      </w:r>
      <w:r>
        <w:t xml:space="preserve"> </w:t>
      </w:r>
      <w:r>
        <w:t xml:space="preserve">is not just about fixing metal; it is about restoring mobility to lives deeply intertwined with community and nature. Wellingtonians often rely on their vehicles for weekend escapes into the Hutt Valley forests or trips to the Wairarapa wine regions. Therefore, when a</w:t>
      </w:r>
      <w:r>
        <w:t xml:space="preserve"> </w:t>
      </w:r>
      <w:r>
        <w:rPr>
          <w:bCs/>
          <w:b/>
        </w:rPr>
        <w:t xml:space="preserve">Mechanic</w:t>
      </w:r>
      <w:r>
        <w:t xml:space="preserve"> </w:t>
      </w:r>
      <w:r>
        <w:t xml:space="preserve">repairs a vehicle, they are indirectly facilitating access to leisure, family gatherings, and connection with Aotearoa’s stunning natural landscapes. This sense of responsibility adds weight to every repair order. There is an ethical dimension where the integrity of the work reflects respect for the customer’s journey through New Zealand.</w:t>
      </w:r>
    </w:p>
    <w:p>
      <w:pPr>
        <w:pStyle w:val="BodyText"/>
      </w:pPr>
      <w:r>
        <w:t xml:space="preserve">Economically and industrially, Wellington serves as a hub for government services, creative industries, and tourism. This diversity influences the types of vehicles that pass through workshop bays. A</w:t>
      </w:r>
      <w:r>
        <w:t xml:space="preserve"> </w:t>
      </w:r>
      <w:r>
        <w:rPr>
          <w:bCs/>
          <w:b/>
        </w:rPr>
        <w:t xml:space="preserve">Mechanic</w:t>
      </w:r>
      <w:r>
        <w:t xml:space="preserve"> </w:t>
      </w:r>
      <w:r>
        <w:t xml:space="preserve">in Wellington encounters a eclectic mix of machinery: high-end luxury sedans driven by politicians and corporate executives alongside rugged 4WDs used by outdoor enthusiasts and rural commuters traveling from the lower North Island. This variety requires a mechanic to be perpetually curious and adaptable. The diagnostic skills required for a hybrid electric vehicle popular among eco-conscious city dwellers differ vastly from those needed for older, diesel-heavy workhorses used in construction or agriculture. This diversity fosters a continuous learning environment, pushing the</w:t>
      </w:r>
      <w:r>
        <w:t xml:space="preserve"> </w:t>
      </w:r>
      <w:r>
        <w:rPr>
          <w:bCs/>
          <w:b/>
        </w:rPr>
        <w:t xml:space="preserve">Mechanic</w:t>
      </w:r>
      <w:r>
        <w:t xml:space="preserve"> </w:t>
      </w:r>
      <w:r>
        <w:t xml:space="preserve">to stay ahead of technological curves while respecting traditional mechanical knowledge.</w:t>
      </w:r>
    </w:p>
    <w:p>
      <w:pPr>
        <w:pStyle w:val="BodyText"/>
      </w:pPr>
      <w:r>
        <w:t xml:space="preserve">Socially, the automotive repair industry in New Zealand Wellington is characterized by a collaborative spirit. The size of the city allows for tight-knit professional networks where suppliers, technicians, and shop owners know one another personally. This contrasts with the anonymous nature of large metropolitan centers elsewhere in the world. For a</w:t>
      </w:r>
      <w:r>
        <w:t xml:space="preserve"> </w:t>
      </w:r>
      <w:r>
        <w:rPr>
          <w:bCs/>
          <w:b/>
        </w:rPr>
        <w:t xml:space="preserve">Mechanic</w:t>
      </w:r>
      <w:r>
        <w:t xml:space="preserve">, this means that reputation is currency. Word-of-mouth referrals are powerful, driven by personal relationships and trust built over years of service. Reflecting on this aspect highlights that professionalism in Wellington is not just about technical accuracy but also about transparency and communication. Explaining complex mechanical issues to customers in plain language, respecting their time, and offering honest advice when repairs can wait rather than must be done immediately are hallmarks of a respected trade professional.</w:t>
      </w:r>
    </w:p>
    <w:p>
      <w:pPr>
        <w:pStyle w:val="BodyText"/>
      </w:pPr>
      <w:r>
        <w:t xml:space="preserve">Moreover, the growing global emphasis on sustainability resonates strongly in Wellington. As New Zealand moves towards carbon neutrality by 2050, the role of the</w:t>
      </w:r>
      <w:r>
        <w:t xml:space="preserve"> </w:t>
      </w:r>
      <w:r>
        <w:rPr>
          <w:bCs/>
          <w:b/>
        </w:rPr>
        <w:t xml:space="preserve">Mechanic</w:t>
      </w:r>
      <w:r>
        <w:t xml:space="preserve"> </w:t>
      </w:r>
      <w:r>
        <w:t xml:space="preserve">is evolving from repairer to steward of vehicle longevity and efficiency. There is a rising demand for expertise in electric and hybrid technologies. Reflections on this shift reveal a transition in identity: the mechanic becomes part of the green energy transition, ensuring that vehicles are maintained to maximize battery life and reduce emissions. This aligns with the broader environmental values prevalent in New Zealand society, where protecting nature (te taiao) is a central cultural tenet.</w:t>
      </w:r>
    </w:p>
    <w:p>
      <w:pPr>
        <w:pStyle w:val="BodyText"/>
      </w:pPr>
      <w:r>
        <w:t xml:space="preserve">In conclusion, reflecting on the life of a</w:t>
      </w:r>
      <w:r>
        <w:t xml:space="preserve"> </w:t>
      </w:r>
      <w:r>
        <w:rPr>
          <w:bCs/>
          <w:b/>
        </w:rPr>
        <w:t xml:space="preserve">Mechanic</w:t>
      </w:r>
      <w:r>
        <w:t xml:space="preserve"> </w:t>
      </w:r>
      <w:r>
        <w:t xml:space="preserve">in</w:t>
      </w:r>
      <w:r>
        <w:t xml:space="preserve"> </w:t>
      </w:r>
      <w:r>
        <w:rPr>
          <w:bCs/>
          <w:b/>
        </w:rPr>
        <w:t xml:space="preserve">New Zealand Wellington</w:t>
      </w:r>
      <w:r>
        <w:t xml:space="preserve"> </w:t>
      </w:r>
      <w:r>
        <w:t xml:space="preserve">reveals a profession that is deeply embedded in its local context. It is shaped by steep hills and salty winds, enriched by a culture of hospitality and integrity, challenged by technological diversity, and guided by environmental responsibility. To be a mechanic here is to understand the pulse of the city through its engines. It requires technical excellence tempered with social awareness, recognizing that every repair contributes to the safety, mobility, and well-being of individuals in this vibrant capital. The trade is not merely about maintaining machines; it is about maintaining connections—to people, to places, and to future generations.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2026-07-30T05:01:23Z</dcterms:created>
  <dcterms:modified xsi:type="dcterms:W3CDTF">2026-07-30T05:01:23Z</dcterms:modified>
</cp:coreProperties>
</file>

<file path=docProps/custom.xml><?xml version="1.0" encoding="utf-8"?>
<Properties xmlns="http://schemas.openxmlformats.org/officeDocument/2006/custom-properties" xmlns:vt="http://schemas.openxmlformats.org/officeDocument/2006/docPropsVTypes"/>
</file>