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Singapore</w:t>
      </w:r>
    </w:p>
    <w:bookmarkStart w:id="25" w:name="Xd52f658591b27da66b96a1bc6c368aae9e79aa3"/>
    <w:p>
      <w:pPr>
        <w:pStyle w:val="Heading1"/>
      </w:pPr>
      <w:r>
        <w:t xml:space="preserve">The Unsung Artisans of the Lion City: A Reflection on Being a Mechanic in Singapore</w:t>
      </w:r>
    </w:p>
    <w:p>
      <w:pPr>
        <w:pStyle w:val="FirstParagraph"/>
      </w:pPr>
      <w:r>
        <w:t xml:space="preserve">In the bustling, hyper-efficient metropolis of Singapore, often celebrated for its gleaming skyscrapers, pristine public transport networks, and status as a global economic hub, there exists a profession that operates largely in the background yet remains indispensable to the daily rhythm of life. This is the role of the Mechanic. Writing this reflection on being a Mechanic within the specific socio-economic and cultural context of Singapore Singapore requires an acknowledgment that this is not merely about turning wrenches or diagnosing engine faults; it is about maintaining the mechanical heartbeat of one of Asia’s most dynamic cities. The experience of working as a mechanic here is shaped by unique environmental factors, high regulatory standards, and a societal shift towards valuing skilled trades over white-collar office jobs.</w:t>
      </w:r>
    </w:p>
    <w:bookmarkStart w:id="20" w:name="X8069104baa6c419a2a638c17b760332f8838ff8"/>
    <w:p>
      <w:pPr>
        <w:pStyle w:val="Heading2"/>
      </w:pPr>
      <w:r>
        <w:t xml:space="preserve">The Changing Landscape of Automotive Culture</w:t>
      </w:r>
    </w:p>
    <w:p>
      <w:pPr>
        <w:pStyle w:val="FirstParagraph"/>
      </w:pPr>
      <w:r>
        <w:t xml:space="preserve">To understand the contemporary life of a Mechanic in Singapore Singapore, one must first contextualize the automotive landscape. Unlike other nations where car ownership is unbridled freedom, here it is a privilege governed by strict policies such as the Certificate of Entitlement (COE) system. This high barrier to entry means that vehicles are not disposable commodities but significant investments for families and individuals. Consequently, the expectation placed on mechanics is extraordinarily high. There is little room for error or mediocrity because every repair cost is scrutinized against the premium paid for the vehicle itself.</w:t>
      </w:r>
    </w:p>
    <w:p>
      <w:pPr>
        <w:pStyle w:val="BodyText"/>
      </w:pPr>
      <w:r>
        <w:t xml:space="preserve">This economic reality forces a Mechanic to evolve from a mere repairman into a consultant and technician of precision. The reflection process involves recognizing that our customers are not just looking for fixes; they are seeking assurance that their substantial financial investments in cars—whether luxury sedans or reliable family hatchbacks—are well-maintained. The pressure is palpable, yet it also provides a sense of professional dignity. We are the guardians of these machines, ensuring safety and reliability in a densely populated urban environment where traffic congestion makes vehicle performance critical.</w:t>
      </w:r>
    </w:p>
    <w:bookmarkEnd w:id="20"/>
    <w:bookmarkStart w:id="21" w:name="Xa1054548111655738668c859427740237e53cc1"/>
    <w:p>
      <w:pPr>
        <w:pStyle w:val="Heading2"/>
      </w:pPr>
      <w:r>
        <w:t xml:space="preserve">The Technical Evolution: From Combustion to Electric</w:t>
      </w:r>
    </w:p>
    <w:p>
      <w:pPr>
        <w:pStyle w:val="FirstParagraph"/>
      </w:pPr>
      <w:r>
        <w:t xml:space="preserve">A significant portion of my reflection as a Mechanic centers on the rapid technological transition occurring within Singapore Singapore. The city-state has set ambitious goals for sustainability, most notably through its Green Plan 2030 and the push towards electric vehicle (EV) adoption. For years, traditional mechanics specialized in Internal Combustion Engines (ICE), dealing with oil changes, transmission overhauls, and exhaust systems. Today, that knowledge base is becoming obsolete unless expanded.</w:t>
      </w:r>
    </w:p>
    <w:p>
      <w:pPr>
        <w:pStyle w:val="BodyText"/>
      </w:pPr>
      <w:r>
        <w:t xml:space="preserve">I have witnessed a profound shift in the workshop environment. The smell of burning oil is increasingly replaced by the silent hum of diagnostics software and battery management systems. As a Mechanic adapting to this change in Singapore Singapore, I find myself engaged in continuous, lifelong learning. It is no longer sufficient to know how an engine burns fuel; one must understand high-voltage safety protocols, regenerative braking systems, and software updates. This transition has democratized the skill set required; a mechanic today must be as proficient with a laptop and diagnostic tablet as they are with a spanner. This technological integration adds a layer of intellectual challenge to the profession, dispelling the outdated notion that mechanic work is purely physical labor devoid of cognitive engagement.</w:t>
      </w:r>
    </w:p>
    <w:bookmarkEnd w:id="21"/>
    <w:bookmarkStart w:id="22" w:name="the-human-element-and-service-excellence"/>
    <w:p>
      <w:pPr>
        <w:pStyle w:val="Heading2"/>
      </w:pPr>
      <w:r>
        <w:t xml:space="preserve">The Human Element and Service Excellence</w:t>
      </w:r>
    </w:p>
    <w:p>
      <w:pPr>
        <w:pStyle w:val="FirstParagraph"/>
      </w:pPr>
      <w:r>
        <w:t xml:space="preserve">Beyond the technical complexities, there is a deep human element to being a Mechanic in this multicultural society. Singapore’s population is diverse, comprising locals, expatriates, and migrant workers. Each group brings different expectations regarding service communication and vehicle care. Reflecting on these interactions reveals that empathy and clear communication are as vital as mechanical competence.</w:t>
      </w:r>
    </w:p>
    <w:p>
      <w:pPr>
        <w:pStyle w:val="BodyText"/>
      </w:pPr>
      <w:r>
        <w:t xml:space="preserve">Many customers approach the workshop with anxiety—not just about the cost of repair, but about safety. In a country like Singapore Singapore, where public trust in institutions is generally high, personal service becomes a key differentiator. A mechanic who takes the time to explain *why* a part needs replacing, rather than simply stating that it does, builds lasting relationships. I have found that transparency fosters loyalty in an industry often plagued by skepticism regarding hidden costs. The reflection here is on integrity: choosing the right part over the cheapest, and recommending preventive maintenance over reactive fixes, even when it means less immediate profit.</w:t>
      </w:r>
    </w:p>
    <w:bookmarkEnd w:id="22"/>
    <w:bookmarkStart w:id="23" w:name="Xa99a28c74fb6299ed88c1e75fb82808595af7f9"/>
    <w:p>
      <w:pPr>
        <w:pStyle w:val="Heading2"/>
      </w:pPr>
      <w:r>
        <w:t xml:space="preserve">Societal Perception and Professional Pride</w:t>
      </w:r>
    </w:p>
    <w:p>
      <w:pPr>
        <w:pStyle w:val="FirstParagraph"/>
      </w:pPr>
      <w:r>
        <w:t xml:space="preserve">Historically, vocational careers in Singapore were sometimes viewed as secondary to academic or corporate paths. However, there is a notable shift in societal perception. The government’s push for SkillsFuture initiatives has elevated the status of technical professions, including automotive engineering. As a Mechanic in Singapore Singapore, I feel this change tangibly. There is growing respect for specialized skills.</w:t>
      </w:r>
    </w:p>
    <w:p>
      <w:pPr>
        <w:pStyle w:val="BodyText"/>
      </w:pPr>
      <w:r>
        <w:t xml:space="preserve">This reflection acknowledges that we are part of the "Singapore Dream" narrative—proof that hard work and specialization can lead to a stable, prosperous life. The workshop floor is no longer seen as a place of last resort, but as a training ground for engineers, diagnosticians, and business owners. The camaraderie among mechanics is strong; we share knowledge openly because the complexity of modern vehicles often exceeds what any one person knows alone. This collaborative spirit mirrors the broader "Kampung Spirit" (community spirit) that Singapore prides itself on.</w:t>
      </w:r>
    </w:p>
    <w:bookmarkEnd w:id="23"/>
    <w:bookmarkStart w:id="24" w:name="conclusion-the-future-of-the-trade"/>
    <w:p>
      <w:pPr>
        <w:pStyle w:val="Heading2"/>
      </w:pPr>
      <w:r>
        <w:t xml:space="preserve">Conclusion: The Future of the Trade</w:t>
      </w:r>
    </w:p>
    <w:p>
      <w:pPr>
        <w:pStyle w:val="FirstParagraph"/>
      </w:pPr>
      <w:r>
        <w:t xml:space="preserve">In conclusion, reflecting on my journey as a Mechanic in Singapore Singapore reveals a profession in flux yet fundamentally rooted in tradition. It is a role that demands adaptability, technical prowess, and emotional intelligence. We are not just fixing cars; we are enabling mobility for one of the world’s busiest economies. As the automotive landscape shifts toward electrification and autonomous driving, the core mission remains unchanged: to ensure reliability, safety, and efficiency.</w:t>
      </w:r>
    </w:p>
    <w:p>
      <w:pPr>
        <w:pStyle w:val="BodyText"/>
      </w:pPr>
      <w:r>
        <w:t xml:space="preserve">The challenges are real—from managing high overhead costs in a land-scarce nation to keeping up with rapid technological obsolescence. Yet, the rewards of seeing a customer drive away safely after our care are profound. Being a Mechanic in Singapore is about being an artisan in an age of mass production, preserving the functionality of machines that keep this vibrant island nation moving forward. It is a career defined by precision, pride, and an unwavering commitment to service excellence in the heart of Southeast Asia.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Mechanic Profession in Singapore</dc:title>
  <dc:creator/>
  <dc:language>en</dc:language>
  <cp:keywords/>
  <dcterms:created xsi:type="dcterms:W3CDTF">2026-07-30T03:56:59Z</dcterms:created>
  <dcterms:modified xsi:type="dcterms:W3CDTF">2026-07-30T03:56:59Z</dcterms:modified>
</cp:coreProperties>
</file>

<file path=docProps/custom.xml><?xml version="1.0" encoding="utf-8"?>
<Properties xmlns="http://schemas.openxmlformats.org/officeDocument/2006/custom-properties" xmlns:vt="http://schemas.openxmlformats.org/officeDocument/2006/docPropsVTypes"/>
</file>