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1681ed173330f7518bf6e2c38cef55ea2c9acfc"/>
    <w:p>
      <w:pPr>
        <w:pStyle w:val="Heading1"/>
      </w:pPr>
      <w:r>
        <w:t xml:space="preserve">A Reflection Paper on the Profession of a Mechanic in South Africa, Cape Town</w:t>
      </w:r>
    </w:p>
    <w:p>
      <w:pPr>
        <w:pStyle w:val="FirstParagraph"/>
      </w:pPr>
      <w:r>
        <w:t xml:space="preserve">To understand the true essence of being a mechanic in South Africa is to understand the heartbeat of its mobility. It is not merely a technical trade; it is an act of community preservation, economic facilitation, and personal resilience. This reflection paper seeks to explore the multifaceted reality of this profession within the unique socio-economic and geographical context Cape Town offers.</w:t>
      </w:r>
    </w:p>
    <w:bookmarkStart w:id="20" w:name="X88c5f84696d885e4abe6f66004e70f979aef669"/>
    <w:p>
      <w:pPr>
        <w:pStyle w:val="Heading2"/>
      </w:pPr>
      <w:r>
        <w:t xml:space="preserve">The Urban Landscape and Automotive Culture</w:t>
      </w:r>
    </w:p>
    <w:p>
      <w:pPr>
        <w:pStyle w:val="FirstParagraph"/>
      </w:pPr>
      <w:r>
        <w:t xml:space="preserve">Cape Town stands as a city of stark contrasts, where modernity meets tradition, abundance intersects with scarcity. In such an environment, the automobile often serves not just as luxury but as necessity. For many residents in townships like Khayelitsha or Langa, a functioning vehicle represents access to employment opportunities that may otherwise remain out of reach due to limitations in public transportation infrastructure.</w:t>
      </w:r>
    </w:p>
    <w:p>
      <w:pPr>
        <w:pStyle w:val="BodyText"/>
      </w:pPr>
      <w:r>
        <w:t xml:space="preserve">In this setting mechanics become indispensable figures who keep these lifelines operational. Their work ensures continuity for individuals and families alike thus highlighting their critical role beyond mere repair tasks.</w:t>
      </w:r>
    </w:p>
    <w:bookmarkEnd w:id="20"/>
    <w:bookmarkStart w:id="21" w:name="the-technical-skill-set"/>
    <w:p>
      <w:pPr>
        <w:pStyle w:val="Heading2"/>
      </w:pPr>
      <w:r>
        <w:t xml:space="preserve">The Technical Skill Set</w:t>
      </w:r>
    </w:p>
    <w:p>
      <w:pPr>
        <w:pStyle w:val="FirstParagraph"/>
      </w:pPr>
      <w:r>
        <w:t xml:space="preserve">Becoming proficient requires extensive training and continuous learning given rapid advancements automotive technology. Mechanics must master traditional mechanical systems alongside increasingly complex electronic diagnostics.</w:t>
      </w:r>
    </w:p>
    <w:p>
      <w:pPr>
        <w:pStyle w:val="BodyText"/>
      </w:pPr>
      <w:r>
        <w:t xml:space="preserve">In Cape Town particularly this dual expertise becomes crucial because vehicles here range from older models common in lower-income areas to high-end European cars popular among affluent suburbs like Constantia or Camps Bay. This diversity demands versatility enabling each mechanic adapt quickly different challenges they face daily.</w:t>
      </w:r>
    </w:p>
    <w:bookmarkEnd w:id="21"/>
    <w:bookmarkStart w:id="22" w:name="the-socio-economic-impact"/>
    <w:p>
      <w:pPr>
        <w:pStyle w:val="Heading2"/>
      </w:pPr>
      <w:r>
        <w:t xml:space="preserve">The Socio-Economic Impact</w:t>
      </w:r>
    </w:p>
    <w:p>
      <w:pPr>
        <w:pStyle w:val="FirstParagraph"/>
      </w:pPr>
      <w:r>
        <w:t xml:space="preserve">Beyond technical skills there also significant socio-economic implications associated with this profession. The automotive sector contributes substantially to local economies through job creation and related services such as parts supply chains fuel stations etcetera.</w:t>
      </w:r>
    </w:p>
    <w:p>
      <w:pPr>
        <w:pStyle w:val="BodyText"/>
      </w:pPr>
      <w:r>
        <w:t xml:space="preserve">Moreover many small businesses operate around repair shops providing additional employment opportunities thereby creating ripple effects throughout communities. Thus investing in vocational education programs targeting youth can yield positive outcomes both economically socially speaking.</w:t>
      </w:r>
    </w:p>
    <w:bookmarkEnd w:id="22"/>
    <w:bookmarkStart w:id="23" w:name="the-challenges-faced"/>
    <w:p>
      <w:pPr>
        <w:pStyle w:val="Heading2"/>
      </w:pPr>
      <w:r>
        <w:t xml:space="preserve">The Challenges Faced</w:t>
      </w:r>
    </w:p>
    <w:p>
      <w:pPr>
        <w:pStyle w:val="FirstParagraph"/>
      </w:pPr>
      <w:r>
        <w:t xml:space="preserve">Navigating challenges remains inherent part life though they vary depending circumstances individuals encounter. One major issue facing mechanics today relates theft of spare parts which affects profitability sustainability operations another involves fluctuating costs raw materials impacting prices charged customers yet further complicating matters is competition from informal sector operators offering cheaper alternatives albeit sometimes substandard quality workmanship.</w:t>
      </w:r>
    </w:p>
    <w:p>
      <w:pPr>
        <w:pStyle w:val="BodyText"/>
      </w:pPr>
      <w:r>
        <w:t xml:space="preserve">Additionally environmental regulations impose stricter standards on disposal hazardous waste generated during repairs forcing establishments comply with legislation while minimizing ecological footprint thereby adding layers complexity tasks performed everyday basis.</w:t>
      </w:r>
    </w:p>
    <w:bookmarkEnd w:id="23"/>
    <w:bookmarkStart w:id="24" w:name="the-rewarding-aspects"/>
    <w:p>
      <w:pPr>
        <w:pStyle w:val="Heading2"/>
      </w:pPr>
      <w:r>
        <w:t xml:space="preserve">The Rewarding Aspects</w:t>
      </w:r>
    </w:p>
    <w:p>
      <w:pPr>
        <w:pStyle w:val="FirstParagraph"/>
      </w:pPr>
      <w:r>
        <w:t xml:space="preserve">Neglecting rewards however would be unfair recognition given dedication passion exhibited by countless professionals across nation. There immense satisfaction derived solving intricate puzzles presented by malfunctioning engines restoring order chaos helping others regain independence mobility etcetera.</w:t>
      </w:r>
    </w:p>
    <w:p>
      <w:pPr>
        <w:pStyle w:val="BodyText"/>
      </w:pPr>
      <w:r>
        <w:t xml:space="preserve">Fellowship among peers fosters supportive networks sharing knowledge best practices ensuring everyone stays updated latest developments industry furthermore sense pride associated with contributing positively towards society cannot be understated making it worthwhile pursuit despite hurdles encountered along way journey forward.</w:t>
      </w:r>
    </w:p>
    <w:bookmarkEnd w:id="24"/>
    <w:bookmarkStart w:id="25" w:name="the-future-outlook"/>
    <w:p>
      <w:pPr>
        <w:pStyle w:val="Heading2"/>
      </w:pPr>
      <w:r>
        <w:t xml:space="preserve">The Future Outlook</w:t>
      </w:r>
    </w:p>
    <w:p>
      <w:pPr>
        <w:pStyle w:val="FirstParagraph"/>
      </w:pPr>
      <w:r>
        <w:t xml:space="preserve">Looking ahead trends point towards greater emphasis sustainability electrification vehicles necessitating evolution skill sets accordingly alongside adaptation business models catering changing needs clients embracing new technologies while maintaining core values integrity excellence service delivery remain paramount principles guiding actions day-to-day interactions stakeholders involved including suppliers customers regulatory bodies et cetera.</w:t>
      </w:r>
    </w:p>
    <w:p>
      <w:pPr>
        <w:pStyle w:val="BodyText"/>
      </w:pPr>
      <w:r>
        <w:t xml:space="preserve">In conclusion being a mechanic in Cape Town South Africa entails much more than fixing broken machines it involves navigating complex landscapes balancing technical proficiency with social responsibility adapting to dynamic environments fostering growth innovation within oneself contributing meaningfully towards progress society overall. Embracing this holistic view allows us appreciate full scope significance of profession thereby encouraging support development future generations equipped handle emerging challenges confidently poised succeed amidst ever-evolving global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 in South Africa Cape Town</dc:title>
  <dc:creator/>
  <dc:language>en</dc:language>
  <cp:keywords/>
  <dcterms:created xsi:type="dcterms:W3CDTF">2026-07-29T21:53:08Z</dcterms:created>
  <dcterms:modified xsi:type="dcterms:W3CDTF">2026-07-29T21:53:08Z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