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744da53101ef5c170df6e278e5b22351f1e601f"/>
    <w:p>
      <w:pPr>
        <w:pStyle w:val="Heading1"/>
      </w:pPr>
      <w:r>
        <w:t xml:space="preserve">Bridging Tradition and Innovation: A Reflection on the Mechanic Profession in United Arab Emirates Abu Dhabi</w:t>
      </w:r>
    </w:p>
    <w:p>
      <w:pPr>
        <w:pStyle w:val="FirstParagraph"/>
      </w:pPr>
      <w:r>
        <w:t xml:space="preserve">The landscape of the</w:t>
      </w:r>
      <w:r>
        <w:t xml:space="preserve"> </w:t>
      </w:r>
      <w:r>
        <w:rPr>
          <w:bCs/>
          <w:b/>
        </w:rPr>
        <w:t xml:space="preserve">Mechanic</w:t>
      </w:r>
      <w:r>
        <w:t xml:space="preserve"> </w:t>
      </w:r>
      <w:r>
        <w:t xml:space="preserve">profession has undergone a seismic shift globally, driven by rapid technological advancements, environmental consciousness, and changing consumer behaviors. Nowhere is this transformation more palpable or complex than within the context of</w:t>
      </w:r>
      <w:r>
        <w:t xml:space="preserve"> </w:t>
      </w:r>
      <w:r>
        <w:rPr>
          <w:bCs/>
          <w:b/>
        </w:rPr>
        <w:t xml:space="preserve">United Arab Emirates Abu Dhabi</w:t>
      </w:r>
      <w:r>
        <w:t xml:space="preserve">. As one reflects on the role of a mechanic in this specific emirate, it becomes evident that it is no longer merely a trade defined by wrenches and grease traps. Instead, it represents a critical nexus of engineering precision, cultural adaptation, and high-performance service excellence. This reflection explores the multifaceted nature of being a</w:t>
      </w:r>
      <w:r>
        <w:t xml:space="preserve"> </w:t>
      </w:r>
      <w:r>
        <w:rPr>
          <w:bCs/>
          <w:b/>
        </w:rPr>
        <w:t xml:space="preserve">Mechanic</w:t>
      </w:r>
      <w:r>
        <w:t xml:space="preserve"> </w:t>
      </w:r>
      <w:r>
        <w:t xml:space="preserve">in</w:t>
      </w:r>
      <w:r>
        <w:t xml:space="preserve"> </w:t>
      </w:r>
      <w:r>
        <w:rPr>
          <w:bCs/>
          <w:b/>
        </w:rPr>
        <w:t xml:space="preserve">United Arab Emirates Abu Dhabi</w:t>
      </w:r>
      <w:r>
        <w:t xml:space="preserve">, examining the unique challenges posed by extreme climates, the evolution toward electric mobility, and the imperative of maintaining world-class standards.</w:t>
      </w:r>
    </w:p>
    <w:bookmarkStart w:id="20" w:name="Xb7adbaabbf7565921dbefd0c3456000e36e7b6f"/>
    <w:p>
      <w:pPr>
        <w:pStyle w:val="Heading2"/>
      </w:pPr>
      <w:r>
        <w:t xml:space="preserve">The Crucible of Climate: Resilience and Specialization</w:t>
      </w:r>
    </w:p>
    <w:p>
      <w:pPr>
        <w:pStyle w:val="FirstParagraph"/>
      </w:pPr>
      <w:r>
        <w:t xml:space="preserve">To understand the daily reality of a</w:t>
      </w:r>
      <w:r>
        <w:t xml:space="preserve"> </w:t>
      </w:r>
      <w:r>
        <w:rPr>
          <w:bCs/>
          <w:b/>
        </w:rPr>
        <w:t xml:space="preserve">Mechanic</w:t>
      </w:r>
      <w:r>
        <w:t xml:space="preserve"> </w:t>
      </w:r>
      <w:r>
        <w:t xml:space="preserve">in</w:t>
      </w:r>
      <w:r>
        <w:t xml:space="preserve"> </w:t>
      </w:r>
      <w:r>
        <w:rPr>
          <w:bCs/>
          <w:b/>
        </w:rPr>
        <w:t xml:space="preserve">United Arab Emirates Abu Dhabi</w:t>
      </w:r>
      <w:r>
        <w:t xml:space="preserve">, one must first acknowledge the environment. The desert climate is unforgiving to mechanical systems. Extreme heat acts as a silent adversary, degrading rubber components, thickening oils improperly if not managed correctly, and stressing battery systems. Reflecting on this aspect reveals that a successful</w:t>
      </w:r>
      <w:r>
        <w:t xml:space="preserve"> </w:t>
      </w:r>
      <w:r>
        <w:rPr>
          <w:bCs/>
          <w:b/>
        </w:rPr>
        <w:t xml:space="preserve">Mechanic</w:t>
      </w:r>
      <w:r>
        <w:t xml:space="preserve"> </w:t>
      </w:r>
      <w:r>
        <w:t xml:space="preserve">in this region cannot simply rely on generic training manuals designed for temperate climates like those in Europe or North America. Instead, they must possess a specialized knowledge base tailored to thermal management.</w:t>
      </w:r>
    </w:p>
    <w:p>
      <w:pPr>
        <w:pStyle w:val="BodyText"/>
      </w:pPr>
      <w:r>
        <w:t xml:space="preserve">In</w:t>
      </w:r>
      <w:r>
        <w:t xml:space="preserve"> </w:t>
      </w:r>
      <w:r>
        <w:rPr>
          <w:bCs/>
          <w:b/>
        </w:rPr>
        <w:t xml:space="preserve">United Arab Emirates Abu Dhabi</w:t>
      </w:r>
      <w:r>
        <w:t xml:space="preserve">, the duty of a</w:t>
      </w:r>
      <w:r>
        <w:t xml:space="preserve"> </w:t>
      </w:r>
      <w:r>
        <w:rPr>
          <w:bCs/>
          <w:b/>
        </w:rPr>
        <w:t xml:space="preserve">Mechanic</w:t>
      </w:r>
      <w:r>
        <w:t xml:space="preserve"> </w:t>
      </w:r>
      <w:r>
        <w:t xml:space="preserve">often involves diagnosing issues related to overheating radiators, failing air conditioning compressors, and sun-damaged interiors. The reflection here is one of respect for the engineering that allows vehicles to survive these conditions. The modern</w:t>
      </w:r>
    </w:p>
    <w:p>
      <w:pPr>
        <w:pStyle w:val="BodyText"/>
      </w:pPr>
      <w:r>
        <w:t xml:space="preserve">Mechanic in this locale must be an expert in thermal dynamics as much as they are an expert in engine repair. This specialization elevates the profession from simple maintenance to critical vehicle preservation, ensuring that both luxury vehicles and utilitarian transporters can withstand the harsh sun while providing comfort to their occupants.</w:t>
      </w:r>
    </w:p>
    <w:bookmarkEnd w:id="20"/>
    <w:bookmarkStart w:id="21" w:name="the-high-performance-culture"/>
    <w:p>
      <w:pPr>
        <w:pStyle w:val="Heading2"/>
      </w:pPr>
      <w:r>
        <w:t xml:space="preserve">The High-Performance Culture</w:t>
      </w:r>
    </w:p>
    <w:p>
      <w:pPr>
        <w:pStyle w:val="FirstParagraph"/>
      </w:pPr>
      <w:r>
        <w:rPr>
          <w:bCs/>
          <w:b/>
        </w:rPr>
        <w:t xml:space="preserve">United Arab Emirates Abu Dhabi</w:t>
      </w:r>
      <w:r>
        <w:t xml:space="preserve"> </w:t>
      </w:r>
      <w:r>
        <w:t xml:space="preserve">is globally renowned for its affinity for high-performance automobiles. From supercars to luxury SUVs, the streets are filled with vehicles that represent the pinnacle of automotive engineering. For a</w:t>
      </w:r>
    </w:p>
    <w:p>
      <w:pPr>
        <w:pStyle w:val="BodyText"/>
      </w:pPr>
      <w:r>
        <w:t xml:space="preserve">Mechanic, this presents a unique professional identity crisis and opportunity. Are they merely service providers, or are they custodians of high-tech marvels? Reflecting on this dynamic suggests that the role has evolved into one requiring extreme precision and diagnostic sophistication.</w:t>
      </w:r>
    </w:p>
    <w:p>
      <w:pPr>
        <w:pStyle w:val="BodyText"/>
      </w:pPr>
      <w:r>
        <w:t xml:space="preserve">In</w:t>
      </w:r>
      <w:r>
        <w:t xml:space="preserve"> </w:t>
      </w:r>
      <w:r>
        <w:rPr>
          <w:bCs/>
          <w:b/>
        </w:rPr>
        <w:t xml:space="preserve">United Arab Emirates Abu Dhabi</w:t>
      </w:r>
      <w:r>
        <w:t xml:space="preserve">, the clientele often expects perfection. The tolerance for error is non-existent when dealing with million-dollar assets. Therefore, a</w:t>
      </w:r>
    </w:p>
    <w:p>
      <w:pPr>
        <w:pStyle w:val="BodyText"/>
      </w:pPr>
      <w:r>
        <w:t xml:space="preserve">Mechanic must adhere to rigorous standards of quality assurance. This reflects a broader societal value placed on excellence and luxury in the region. The mechanic’s workspace is not just a garage; it is often a state-of-the-art facility equipped with laser alignment tools, computerized diagnostic scanners, and climate-controlled bays. This environment demands that the</w:t>
      </w:r>
    </w:p>
    <w:p>
      <w:pPr>
        <w:pStyle w:val="BodyText"/>
      </w:pPr>
      <w:r>
        <w:t xml:space="preserve">Mechanic continuously upskill, moving beyond mechanical intuition to digital literacy.</w:t>
      </w:r>
    </w:p>
    <w:bookmarkEnd w:id="21"/>
    <w:bookmarkStart w:id="22" w:name="the-electric-transition-in-the-gulf"/>
    <w:p>
      <w:pPr>
        <w:pStyle w:val="Heading2"/>
      </w:pPr>
      <w:r>
        <w:t xml:space="preserve">The Electric Transition in the Gulf</w:t>
      </w:r>
    </w:p>
    <w:p>
      <w:pPr>
        <w:pStyle w:val="FirstParagraph"/>
      </w:pPr>
      <w:r>
        <w:t xml:space="preserve">A significant aspect of reflecting on the</w:t>
      </w:r>
    </w:p>
    <w:p>
      <w:pPr>
        <w:pStyle w:val="BodyText"/>
      </w:pPr>
      <w:r>
        <w:t xml:space="preserve">Mechanic profession today is looking toward the future. The global shift toward electric vehicles (EVs) has reached</w:t>
      </w:r>
      <w:r>
        <w:t xml:space="preserve"> </w:t>
      </w:r>
      <w:r>
        <w:rPr>
          <w:bCs/>
          <w:b/>
        </w:rPr>
        <w:t xml:space="preserve">United Arab Emirates Abu Dhabi</w:t>
      </w:r>
      <w:r>
        <w:t xml:space="preserve">, driven by government initiatives such as Vision 2030 and sustainability goals. This transition fundamentally alters the toolkit and knowledge required for the job. Traditional internal combustion engine mechanics are facing obsolescence unless they adapt to high-voltage systems, battery chemistry, and software-driven vehicle architectures.</w:t>
      </w:r>
    </w:p>
    <w:p>
      <w:pPr>
        <w:pStyle w:val="BodyText"/>
      </w:pPr>
      <w:r>
        <w:t xml:space="preserve">In</w:t>
      </w:r>
      <w:r>
        <w:t xml:space="preserve"> </w:t>
      </w:r>
      <w:r>
        <w:rPr>
          <w:bCs/>
          <w:b/>
        </w:rPr>
        <w:t xml:space="preserve">United Arab Emirates Abu Dhabi</w:t>
      </w:r>
      <w:r>
        <w:t xml:space="preserve">, the adoption of EVs is accelerating. Consequently, a modern</w:t>
      </w:r>
    </w:p>
    <w:p>
      <w:pPr>
        <w:pStyle w:val="BodyText"/>
      </w:pPr>
      <w:r>
        <w:t xml:space="preserve">Mechanic must be comfortable working with electricity as well as mechanics. This reflection highlights a generational shift in vocational training. The stereotype of the dirty, grease-stained technician is being replaced by the image of a white-coated diagnostic expert who interacts more with software interfaces than oil filters. This evolution is crucial for</w:t>
      </w:r>
      <w:r>
        <w:t xml:space="preserve"> </w:t>
      </w:r>
      <w:r>
        <w:rPr>
          <w:bCs/>
          <w:b/>
        </w:rPr>
        <w:t xml:space="preserve">United Arab Emirates Abu Dhabi</w:t>
      </w:r>
      <w:r>
        <w:t xml:space="preserve"> </w:t>
      </w:r>
      <w:r>
        <w:t xml:space="preserve">to maintain its status as a forward-thinking hub, and it places a heavy responsibility on educational institutions and employers to reskill the workforce.</w:t>
      </w:r>
    </w:p>
    <w:bookmarkEnd w:id="22"/>
    <w:bookmarkStart w:id="23" w:name="Xc25df498b311cb4d3ba0bfd4ea3721ee7e50915"/>
    <w:p>
      <w:pPr>
        <w:pStyle w:val="Heading2"/>
      </w:pPr>
      <w:r>
        <w:t xml:space="preserve">Cultural Diversity and Service Excellence</w:t>
      </w:r>
    </w:p>
    <w:p>
      <w:pPr>
        <w:pStyle w:val="FirstParagraph"/>
      </w:pPr>
      <w:r>
        <w:t xml:space="preserve">The workforce of</w:t>
      </w:r>
    </w:p>
    <w:p>
      <w:pPr>
        <w:pStyle w:val="BodyText"/>
      </w:pPr>
      <w:r>
        <w:t xml:space="preserve">Mechanics in</w:t>
      </w:r>
      <w:r>
        <w:t xml:space="preserve"> </w:t>
      </w:r>
      <w:r>
        <w:rPr>
          <w:bCs/>
          <w:b/>
        </w:rPr>
        <w:t xml:space="preserve">United Arab Emirates Abu Dhabi</w:t>
      </w:r>
      <w:r>
        <w:t xml:space="preserve"> </w:t>
      </w:r>
      <w:r>
        <w:t xml:space="preserve">is incredibly diverse, mirroring the demographic makeup of the city itself. Technicians often come from South Asia, Southeast Asia, and various other parts of the world. Reflecting on this diversity brings to light the importance of cross-cultural communication and service etiquette. In a multicultural society like</w:t>
      </w:r>
      <w:r>
        <w:t xml:space="preserve"> </w:t>
      </w:r>
      <w:r>
        <w:rPr>
          <w:bCs/>
          <w:b/>
        </w:rPr>
        <w:t xml:space="preserve">United Arab Emirates Abu Dhabi</w:t>
      </w:r>
      <w:r>
        <w:t xml:space="preserve">, understanding client expectations is part of the mechanical job description.</w:t>
      </w:r>
    </w:p>
    <w:p>
      <w:pPr>
        <w:pStyle w:val="BodyText"/>
      </w:pPr>
      <w:r>
        <w:t xml:space="preserve">A</w:t>
      </w:r>
    </w:p>
    <w:p>
      <w:pPr>
        <w:pStyle w:val="BodyText"/>
      </w:pPr>
      <w:r>
        <w:t xml:space="preserve">Mechanic in this region is often the face of automotive trust for expatriates and locals alike. Transparency, honesty, and clear communication are valued as highly as technical skill. The reflection here is that soft skills are becoming just as critical as hard skills. A technician who can explain complex mechanical issues in simple terms to a diverse client base contributes significantly to customer satisfaction. This human element of the profession cannot be overlooked; it transforms the transactional relationship into a trusted partnership.</w:t>
      </w:r>
    </w:p>
    <w:bookmarkEnd w:id="23"/>
    <w:bookmarkStart w:id="24" w:name="Xfdbfdca60538a270483b84dbf61ee1d19ba7f87"/>
    <w:p>
      <w:pPr>
        <w:pStyle w:val="Heading2"/>
      </w:pPr>
      <w:r>
        <w:t xml:space="preserve">Environmental Responsibility and Sustainability</w:t>
      </w:r>
    </w:p>
    <w:p>
      <w:pPr>
        <w:pStyle w:val="FirstParagraph"/>
      </w:pPr>
      <w:r>
        <w:t xml:space="preserve">Finally, reflecting on the</w:t>
      </w:r>
    </w:p>
    <w:p>
      <w:pPr>
        <w:pStyle w:val="BodyText"/>
      </w:pPr>
      <w:r>
        <w:t xml:space="preserve">Mechanic profession in</w:t>
      </w:r>
      <w:r>
        <w:t xml:space="preserve"> </w:t>
      </w:r>
      <w:r>
        <w:rPr>
          <w:bCs/>
          <w:b/>
        </w:rPr>
        <w:t xml:space="preserve">United Arab Emirates Abu Dhabi</w:t>
      </w:r>
      <w:r>
        <w:t xml:space="preserve">, one must consider environmental stewardship. The Gulf region is increasingly aware of its environmental footprint. Proper disposal of hazardous waste, such as used oils, batteries, and refrigerants, is not just a legal requirement but a moral imperative.</w:t>
      </w:r>
    </w:p>
    <w:p>
      <w:pPr>
        <w:pStyle w:val="BodyText"/>
      </w:pPr>
      <w:r>
        <w:t xml:space="preserve">In</w:t>
      </w:r>
      <w:r>
        <w:t xml:space="preserve"> </w:t>
      </w:r>
      <w:r>
        <w:rPr>
          <w:bCs/>
          <w:b/>
        </w:rPr>
        <w:t xml:space="preserve">United Arab Emirates Abu Dhabi</w:t>
      </w:r>
      <w:r>
        <w:t xml:space="preserve">, regulations regarding waste management are strict. A professional</w:t>
      </w:r>
    </w:p>
    <w:p>
      <w:pPr>
        <w:pStyle w:val="BodyText"/>
      </w:pPr>
      <w:r>
        <w:t xml:space="preserve">Mechanic plays a pivotal role in the circular economy by recycling parts and fluids efficiently. This reflection underscores that the mechanic is an environmental guardian as much as a repair technician. By adhering to eco-friendly practices, they contribute to the cleanliness and sustainability of</w:t>
      </w:r>
      <w:r>
        <w:t xml:space="preserve"> </w:t>
      </w:r>
      <w:r>
        <w:rPr>
          <w:bCs/>
          <w:b/>
        </w:rPr>
        <w:t xml:space="preserve">United Arab Emirates Abu Dhabi</w:t>
      </w:r>
      <w:r>
        <w:t xml:space="preserve">, aligning individual trade practices with national green initiatives.</w:t>
      </w:r>
    </w:p>
    <w:bookmarkEnd w:id="24"/>
    <w:bookmarkStart w:id="25" w:name="conclusion"/>
    <w:p>
      <w:pPr>
        <w:pStyle w:val="Heading2"/>
      </w:pPr>
      <w:r>
        <w:t xml:space="preserve">Conclusion</w:t>
      </w:r>
    </w:p>
    <w:p>
      <w:pPr>
        <w:pStyle w:val="FirstParagraph"/>
      </w:pPr>
      <w:r>
        <w:t xml:space="preserve">In conclusion, the profession of a</w:t>
      </w:r>
    </w:p>
    <w:p>
      <w:pPr>
        <w:pStyle w:val="BodyText"/>
      </w:pPr>
      <w:r>
        <w:t xml:space="preserve">Mechanic in</w:t>
      </w:r>
      <w:r>
        <w:t xml:space="preserve"> </w:t>
      </w:r>
      <w:r>
        <w:rPr>
          <w:bCs/>
          <w:b/>
        </w:rPr>
        <w:t xml:space="preserve">United Arab Emirates Abu Dhabi</w:t>
      </w:r>
      <w:r>
        <w:t xml:space="preserve"> </w:t>
      </w:r>
      <w:r>
        <w:t xml:space="preserve">is a complex tapestry woven from threads of technical expertise, cultural sensitivity, and environmental responsibility. It is no longer sufficient to simply fix cars; one must diagnose digital networks, manage thermal extremes in harsh climates, serve a luxury-conscious clientele, and adhere to strict sustainability standards. The reflection reveals that being a</w:t>
      </w:r>
    </w:p>
    <w:p>
      <w:pPr>
        <w:pStyle w:val="BodyText"/>
      </w:pPr>
      <w:r>
        <w:t xml:space="preserve">Mechanic in</w:t>
      </w:r>
    </w:p>
    <w:p>
      <w:pPr>
        <w:pStyle w:val="BodyText"/>
      </w:pPr>
      <w:r>
        <w:t xml:space="preserve">United Arab Emirates Abu Dhabi requires continuous learning and adaptation. As the city moves toward smart cities and electric mobility, the mechanic’s role will continue to evolve, demanding higher levels of sophistication. Ultimately, the success of automotive infrastructure in this vibrant emirate depends on skilled professionals who bridge the gap between traditional mechanical arts and modern technological demands.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Mechanic Profession in United Arab Emirates Abu Dhabi</dc:title>
  <dc:creator/>
  <dc:language>en</dc:language>
  <cp:keywords/>
  <dcterms:created xsi:type="dcterms:W3CDTF">2026-07-30T02:24:13Z</dcterms:created>
  <dcterms:modified xsi:type="dcterms:W3CDTF">2026-07-30T02:24:13Z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