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38c361cb8a0c84f11f3db6d73bb6eb74b203d42"/>
    <w:p>
      <w:pPr>
        <w:pStyle w:val="Heading1"/>
      </w:pPr>
      <w:r>
        <w:t xml:space="preserve">The Unsung Pulse of the Concrete Jungle</w:t>
      </w:r>
      <w:r>
        <w:br/>
      </w:r>
      <w:r>
        <w:t xml:space="preserve">A Reflection Paper on the Mechanic in United States New York City</w:t>
      </w:r>
    </w:p>
    <w:p>
      <w:pPr>
        <w:pStyle w:val="FirstParagraph"/>
      </w:pPr>
      <w:r>
        <w:t xml:space="preserve">To walk through the streets of New York City is to witness a symphony of relentless motion. From the screech of subway brakes to the honk of yellow cabs, and from the rumble of delivery trucks navigating narrow avenues to the distant roar of motorcycles weaving through traffic, this city never truly sleeps. Amidst this chaotic cacophony stands a figure often overlooked yet indispensable:</w:t>
      </w:r>
      <w:r>
        <w:t xml:space="preserve"> </w:t>
      </w:r>
      <w:r>
        <w:rPr>
          <w:bCs/>
          <w:b/>
        </w:rPr>
        <w:t xml:space="preserve">the Mechanic</w:t>
      </w:r>
      <w:r>
        <w:t xml:space="preserve">. This reflection paper seeks to explore the profound impact, challenges, and evolving role of mechanics within the unique urban landscape of</w:t>
      </w:r>
      <w:r>
        <w:t xml:space="preserve"> </w:t>
      </w:r>
      <w:r>
        <w:rPr>
          <w:bCs/>
          <w:b/>
        </w:rPr>
        <w:t xml:space="preserve">United States New York City</w:t>
      </w:r>
      <w:r>
        <w:t xml:space="preserve">, examining how they serve as the vital custodians of mobility in one of the most complex metropolitan environments on Earth.</w:t>
      </w:r>
    </w:p>
    <w:p>
      <w:pPr>
        <w:pStyle w:val="BodyText"/>
      </w:pPr>
      <w:r>
        <w:t xml:space="preserve">In many parts of</w:t>
      </w:r>
      <w:r>
        <w:t xml:space="preserve"> </w:t>
      </w:r>
      <w:r>
        <w:rPr>
          <w:bCs/>
          <w:b/>
        </w:rPr>
        <w:t xml:space="preserve">the United States</w:t>
      </w:r>
      <w:r>
        <w:t xml:space="preserve">, particularly suburban areas, a mechanic is viewed primarily as a repair technician who fixes cars in spacious garages. However, the context shifts dramatically when we consider</w:t>
      </w:r>
      <w:r>
        <w:t xml:space="preserve"> </w:t>
      </w:r>
      <w:r>
        <w:rPr>
          <w:bCs/>
          <w:b/>
        </w:rPr>
        <w:t xml:space="preserve">New York City</w:t>
      </w:r>
      <w:r>
        <w:t xml:space="preserve">. Here, space is a luxury commodity. Mechanics do not have vast lots with rows of lifts; they operate in cramped basements in Brooklyn, tight storefronts on the Upper West Side, and specialized shops in Queens. The mechanic here must be not only an expert diagnostician but also a master of efficiency and spatial management. Every inch of floor space is accounted for, every tool placed within immediate reach to minimize movement and maximize throughput. This constraint breeds a specific type of ingenuity, forcing the mechanic to adapt their craft to an environment where convenience is king and patience is often in short supply.</w:t>
      </w:r>
    </w:p>
    <w:p>
      <w:pPr>
        <w:pStyle w:val="BodyText"/>
      </w:pPr>
      <w:r>
        <w:t xml:space="preserve">The role of the mechanic in</w:t>
      </w:r>
      <w:r>
        <w:t xml:space="preserve"> </w:t>
      </w:r>
      <w:r>
        <w:rPr>
          <w:bCs/>
          <w:b/>
        </w:rPr>
        <w:t xml:space="preserve">New York City</w:t>
      </w:r>
      <w:r>
        <w:t xml:space="preserve"> </w:t>
      </w:r>
      <w:r>
        <w:t xml:space="preserve">extends far beyond simple oil changes and brake replacements. The diversity of vehicles that populate these streets creates a uniquely complex diagnostic landscape. While many residents rely on public transportation, the city’s economy runs on a fleet of commercial vehicles—from ice cream trucks and food delivery bikes to high-end luxury sedans for tourists and corporate executives, alongside essential service vehicles like ambulances and police cruisers. For</w:t>
      </w:r>
      <w:r>
        <w:t xml:space="preserve"> </w:t>
      </w:r>
      <w:r>
        <w:rPr>
          <w:bCs/>
          <w:b/>
        </w:rPr>
        <w:t xml:space="preserve">the Mechanic</w:t>
      </w:r>
      <w:r>
        <w:t xml:space="preserve">, this means staying abreast of a vast array of technologies. One moment they might be troubleshooting the engine management system of a vintage Porsche 911, and the next, they are diagnosing complex hybrid battery issues in a Toyota Prius used for ride-sharing services like Uber or Lyft. This technological breadth requires continuous education and adaptation, as modern vehicles are essentially computers on wheels.</w:t>
      </w:r>
    </w:p>
    <w:p>
      <w:pPr>
        <w:pStyle w:val="BodyText"/>
      </w:pPr>
      <w:r>
        <w:t xml:space="preserve">Furthermore, the social contract between a mechanic and their clientele in</w:t>
      </w:r>
      <w:r>
        <w:t xml:space="preserve"> </w:t>
      </w:r>
      <w:r>
        <w:rPr>
          <w:bCs/>
          <w:b/>
        </w:rPr>
        <w:t xml:space="preserve">New York City</w:t>
      </w:r>
      <w:r>
        <w:t xml:space="preserve"> </w:t>
      </w:r>
      <w:r>
        <w:t xml:space="preserve">is distinct. In many smaller communities, mechanics serve as trusted neighbors who know your family history. In NYC, where turnover is high and anonymity often prevails, trust must be earned differently. Customers are frequently under pressure: they need their car fixed today because they have a job interview tomorrow or cannot afford to miss work due to subway delays. The mechanic becomes a critical ally in maintaining the customer’s livelihood and schedule. This dynamic places immense psychological pressure on the mechanic to communicate clearly, provide accurate timelines, and deliver honest assessments. There is little room for ambiguity; when a car breaks down in Manhattan during rush hour, the stakes feel exponentially higher than they would on a quiet country road.</w:t>
      </w:r>
    </w:p>
    <w:p>
      <w:pPr>
        <w:pStyle w:val="BodyText"/>
      </w:pPr>
      <w:r>
        <w:t xml:space="preserve">Environmental regulations also play a pivotal role in shaping the work of</w:t>
      </w:r>
      <w:r>
        <w:t xml:space="preserve"> </w:t>
      </w:r>
      <w:r>
        <w:rPr>
          <w:bCs/>
          <w:b/>
        </w:rPr>
        <w:t xml:space="preserve">the Mechanic</w:t>
      </w:r>
      <w:r>
        <w:t xml:space="preserve">s in New York. As part of</w:t>
      </w:r>
      <w:r>
        <w:t xml:space="preserve"> </w:t>
      </w:r>
      <w:r>
        <w:rPr>
          <w:iCs/>
          <w:i/>
        </w:rPr>
        <w:t xml:space="preserve">The United States</w:t>
      </w:r>
      <w:r>
        <w:t xml:space="preserve">, New York State has some of the strictest emissions standards in the country, often leading national trends toward electric and hybrid vehicles. Mechanics must navigate these evolving regulatory landscapes, handling everything from catalytic converter replacements to high-voltage system maintenance for EVs. This transition poses both challenges and opportunities. Traditional internal combustion engine knowledge remains vital for decades to come due to the longevity of existing fleets, but the future undoubtedly lies in electrification. The mechanic who refuses to adapt risks obsolescence, while those who embrace new technologies position themselves at the forefront of urban automotive care.</w:t>
      </w:r>
    </w:p>
    <w:p>
      <w:pPr>
        <w:pStyle w:val="BodyText"/>
      </w:pPr>
      <w:r>
        <w:t xml:space="preserve">There is also a romanticized yet gritty reality about being a mechanic in NYC that cannot be ignored. It is often thankless work. Customers may blame the repair shop for issues arising from years of neglect or poor prior maintenance by other garages. The noise, grease, and physical strain are constant companions. Yet, there is immense pride in restoring order to chaos. Watching a vehicle that was once dead in the water purr back to life after a mechanic’s intervention provides a tangible sense of accomplishment. It is a craft rooted in problem-solving, where intuition meets technical precision.</w:t>
      </w:r>
    </w:p>
    <w:p>
      <w:pPr>
        <w:pStyle w:val="BodyText"/>
      </w:pPr>
      <w:r>
        <w:t xml:space="preserve">In conclusion,</w:t>
      </w:r>
      <w:r>
        <w:t xml:space="preserve"> </w:t>
      </w:r>
      <w:r>
        <w:rPr>
          <w:bCs/>
          <w:b/>
        </w:rPr>
        <w:t xml:space="preserve">the Mechanic</w:t>
      </w:r>
      <w:r>
        <w:t xml:space="preserve"> </w:t>
      </w:r>
      <w:r>
        <w:t xml:space="preserve">in</w:t>
      </w:r>
      <w:r>
        <w:t xml:space="preserve"> </w:t>
      </w:r>
      <w:r>
        <w:rPr>
          <w:bCs/>
          <w:b/>
        </w:rPr>
        <w:t xml:space="preserve">New York City</w:t>
      </w:r>
      <w:r>
        <w:t xml:space="preserve">, United States, represents more than just a tradesperson; they are an essential infrastructure component of the city’s lifeblood. They operate in a high-pressure, space-constrained, and technologically diverse environment that demands exceptional skill and adaptability. As New York continues to evolve toward greener technologies and smarter urban planning, the role of the mechanic will undoubtedly shift but never diminish. Their expertise ensures that this sprawling metropolis remains mobile, connected, and functional. To ignore them is to ignore the hands that keep the wheels of civilization turning in one of its most iconic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 in United States New York City</dc:title>
  <dc:creator/>
  <dc:language>en</dc:language>
  <cp:keywords/>
  <dcterms:created xsi:type="dcterms:W3CDTF">2026-07-29T22:13:47Z</dcterms:created>
  <dcterms:modified xsi:type="dcterms:W3CDTF">2026-07-29T22:13:47Z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