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f7f7c4f68ec80698cabb0e681558ddbeb1d663d"/>
    <w:p>
      <w:pPr>
        <w:pStyle w:val="Heading1"/>
      </w:pPr>
      <w:r>
        <w:t xml:space="preserve">A Reflection on the Mechanic in United States San Francisco</w:t>
      </w:r>
    </w:p>
    <w:p>
      <w:pPr>
        <w:pStyle w:val="FirstParagraph"/>
      </w:pPr>
      <w:r>
        <w:t xml:space="preserve">The intersection of modern automotive technology and the unique urban landscape of San Francisco creates a profound context for reflecting on the role of the mechanic. In this document, I will explore how being a **Mechanic** in **United States San Francisco** is not merely a technical profession but a complex socio-economic and environmental responsibility. The city’s distinct topography, its progressive regulatory environment, and its cultural emphasis on sustainability all converge to shape the daily reality of automotive service professionals.</w:t>
      </w:r>
    </w:p>
    <w:bookmarkStart w:id="20" w:name="the-unique-geographical-challenge"/>
    <w:p>
      <w:pPr>
        <w:pStyle w:val="Heading2"/>
      </w:pPr>
      <w:r>
        <w:t xml:space="preserve">The Unique Geographical Challenge</w:t>
      </w:r>
    </w:p>
    <w:p>
      <w:pPr>
        <w:pStyle w:val="FirstParagraph"/>
      </w:pPr>
      <w:r>
        <w:t xml:space="preserve">To understand the **Mechanic** in this specific locale, one must first acknowledge the geography. San Francisco is a city built on hills. The steep inclines of neighborhoods like Pacific Heights, Twin Peaks, and even standard residential streets pose significant challenges for vehicle mechanics. Brakes do not just wear out; they are subjected to constant thermal stress from frequent braking during descents. Transmissions work harder in stop-and-go traffic while climbing grades that would be insignificant elsewhere in the country. For a **Mechanic** working in this environment, diagnostic skills must account for these topographical stresses. It is not enough to replace a part; one must understand how elevation changes impact the longevity of components.</w:t>
      </w:r>
    </w:p>
    <w:p>
      <w:pPr>
        <w:pStyle w:val="BodyText"/>
      </w:pPr>
      <w:r>
        <w:t xml:space="preserve">This geographical reality forces a higher standard of craftsmanship. A repair done correctly elsewhere might fail prematurely here if the mechanical load is not properly understood. Therefore, the identity of the mechanic in San Francisco is intertwined with an intimate knowledge of vehicle dynamics under stress, specifically tailored to a hilly coastal city.</w:t>
      </w:r>
    </w:p>
    <w:bookmarkEnd w:id="20"/>
    <w:bookmarkStart w:id="21" w:name="X6eb07fed7e6e948bb1c050e68e8e83db147291f"/>
    <w:p>
      <w:pPr>
        <w:pStyle w:val="Heading2"/>
      </w:pPr>
      <w:r>
        <w:t xml:space="preserve">Technological Evolution and Hybridization</w:t>
      </w:r>
    </w:p>
    <w:p>
      <w:pPr>
        <w:pStyle w:val="FirstParagraph"/>
      </w:pPr>
      <w:r>
        <w:t xml:space="preserve">The **United States San Francisco** region is a global hub for technology and innovation. This cultural backdrop has accelerated the adoption of electric vehicles (EVs) and hybrid technologies among local residents. Consequently, the traditional image of the mechanic—covered in grease, wrenching on carburetors—is rapidly evolving. The modern mechanic in this city must be as proficient with diagnostic software and high-voltage battery systems as they are with traditional mechanical components.</w:t>
      </w:r>
    </w:p>
    <w:p>
      <w:pPr>
        <w:pStyle w:val="BodyText"/>
      </w:pPr>
      <w:r>
        <w:t xml:space="preserve">Reflecting on this shift reveals a sense of professional adaptation. The **Mechanic** is no longer just a repairer of machines but a technician of complex electronic ecosystems. In San Francisco, where environmental consciousness is deeply ingrained in the local culture, many residents choose EVs or hybrids to reduce their carbon footprint. This creates a demand for specialized skills that bridge the gap between traditional automotive engineering and electrical computer systems. The mechanic must continuously educate themselves, staying ahead of technological curves that change faster than the hardware itself.</w:t>
      </w:r>
    </w:p>
    <w:bookmarkEnd w:id="21"/>
    <w:bookmarkStart w:id="22" w:name="Xf7afb406108ce3eb3f1deb63b9c68946cfa3e1e"/>
    <w:p>
      <w:pPr>
        <w:pStyle w:val="Heading2"/>
      </w:pPr>
      <w:r>
        <w:t xml:space="preserve">Environmental Stewardship and Sustainability</w:t>
      </w:r>
    </w:p>
    <w:p>
      <w:pPr>
        <w:pStyle w:val="FirstParagraph"/>
      </w:pPr>
      <w:r>
        <w:t xml:space="preserve">San Francisco is often cited as one of the most environmentally progressive cities in the world. This ethos extends to how vehicles are maintained and disposed of. The **Mechanic** in this region plays a critical role in environmental stewardship. Proper disposal of fluids, recycling of batteries, and efficient repair practices are not just legal requirements but moral imperatives for many local professionals.</w:t>
      </w:r>
    </w:p>
    <w:p>
      <w:pPr>
        <w:pStyle w:val="BodyText"/>
      </w:pPr>
      <w:r>
        <w:t xml:space="preserve">There is a reflective weight to this responsibility. When I consider the life cycle of an automobile in **United States San Francisco**, I see the mechanic as a guardian against pollution. By extending the life of older vehicles through meticulous repair, mechanics help reduce the demand for new car manufacturing, which has its own significant carbon footprint. This counter-intuitive aspect of sustainability—fixing instead of replacing—is particularly relevant in a city that values resourcefulness and ecological balance.</w:t>
      </w:r>
    </w:p>
    <w:bookmarkEnd w:id="22"/>
    <w:bookmarkStart w:id="23" w:name="Xe98f22ac2693d4acbf94eef0f6b3dda36db66e5"/>
    <w:p>
      <w:pPr>
        <w:pStyle w:val="Heading2"/>
      </w:pPr>
      <w:r>
        <w:t xml:space="preserve">Economic Accessibility and Community Trust</w:t>
      </w:r>
    </w:p>
    <w:p>
      <w:pPr>
        <w:pStyle w:val="FirstParagraph"/>
      </w:pPr>
      <w:r>
        <w:t xml:space="preserve">The high cost of living in San Francisco presents an economic reality for car owners. Vehicles are expensive to insure, park, and maintain. In this context, the relationship between the customer and the **Mechanic** is built on trust more than anywhere else. A dishonest repair can mean financial hardship for a family trying to make ends meet in one of America’s most expensive cities.</w:t>
      </w:r>
    </w:p>
    <w:p>
      <w:pPr>
        <w:pStyle w:val="BodyText"/>
      </w:pPr>
      <w:r>
        <w:t xml:space="preserve">This dynamic shapes the professional ethics of mechanics in San Francisco. There is a strong community expectation for transparency, fair pricing, and honest diagnosis. The mechanic becomes not just a service provider but a trusted advisor in an economic landscape that can be unforgiving. Reflecting on this, one sees the profession as deeply human-centric. It requires empathy for the customer’s financial situation alongside technical expertise.</w:t>
      </w:r>
    </w:p>
    <w:bookmarkEnd w:id="23"/>
    <w:bookmarkStart w:id="24" w:name="X139fa33bb34887ac960c2000809739a5642764a"/>
    <w:p>
      <w:pPr>
        <w:pStyle w:val="Heading2"/>
      </w:pPr>
      <w:r>
        <w:t xml:space="preserve">The Cultural Blend of Tradition and Innovation</w:t>
      </w:r>
    </w:p>
    <w:p>
      <w:pPr>
        <w:pStyle w:val="FirstParagraph"/>
      </w:pPr>
      <w:r>
        <w:t xml:space="preserve">San Francisco is a city where history coexists with hyper-modernity. You can find vintage Volkswagen Beetles parked next to sleek Tesla Model S units in neighborhoods like the Mission or Hayes Valley. This juxtaposition reflects the diverse clientele that mechanics serve. The **Mechanic** must be versatile, capable of restoring classic cars that are prized for their historical value while simultaneously servicing cutting-edge electric vehicles.</w:t>
      </w:r>
    </w:p>
    <w:p>
      <w:pPr>
        <w:pStyle w:val="BodyText"/>
      </w:pPr>
      <w:r>
        <w:t xml:space="preserve">This versatility demands a broad knowledge base and an appreciation for automotive history as well as future trends. It is a profession that respects the past while embracing the future. The **United States San Francisco** environment fosters this duality, encouraging mechanics to be lifelong learners who appreciate both the mechanical elegance of older engines and the digital sophistication of modern transport.</w:t>
      </w:r>
    </w:p>
    <w:bookmarkEnd w:id="24"/>
    <w:bookmarkStart w:id="25" w:name="conclusion"/>
    <w:p>
      <w:pPr>
        <w:pStyle w:val="Heading2"/>
      </w:pPr>
      <w:r>
        <w:t xml:space="preserve">Conclusion</w:t>
      </w:r>
    </w:p>
    <w:p>
      <w:pPr>
        <w:pStyle w:val="FirstParagraph"/>
      </w:pPr>
      <w:r>
        <w:t xml:space="preserve">In conclusion, reflecting on the role of a **Mechanic** in **United States San Francisco** reveals a profession that is far more complex than its traditional definition suggests. It is shaped by steep hills, environmental values, technological innovation, and economic pressures. The mechanic here is a guardian of sustainability, an expert in hybrid systems, and a trusted community member.</w:t>
      </w:r>
    </w:p>
    <w:p>
      <w:pPr>
        <w:pStyle w:val="BodyText"/>
      </w:pPr>
      <w:r>
        <w:t xml:space="preserve">As we look to the future, the role of the mechanic in this city will only become more integral to maintaining both personal mobility and environmental health. The unique conditions of San Francisco demand a higher level of skill, ethics, and adaptability from those who maintain its vehicles. To be a **Mechanic** in this city is to participate in a larger narrative of progress, sustainability, and resilience that defines the spirit of San Francisco itself.</w:t>
      </w:r>
    </w:p>
    <w:p>
      <w:pPr>
        <w:pStyle w:val="BodyText"/>
      </w:pPr>
      <w:r>
        <w:t xml:space="preserve">This reflection underscores that while the tools may change from wrenches to diagnostic tablets, the core purpose remains: ensuring safety and reliability for those who navigate the vibrant streets of one of America’s most iconic cities. The **Mechanic** in **United States San Francisco** stands as a testament to human ingenuity in adapting technology to both natural and urban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Mechanic in United States San Francisco</dc:title>
  <dc:creator/>
  <dc:language>en</dc:language>
  <cp:keywords/>
  <dcterms:created xsi:type="dcterms:W3CDTF">2026-07-30T03:59:38Z</dcterms:created>
  <dcterms:modified xsi:type="dcterms:W3CDTF">2026-07-30T03:59:38Z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