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Tehran,</w:t>
      </w:r>
      <w:r>
        <w:t xml:space="preserve"> </w:t>
      </w:r>
      <w:r>
        <w:t xml:space="preserve">Iran</w:t>
      </w:r>
    </w:p>
    <w:bookmarkStart w:id="25" w:name="X06af00395e013cb3523d13bf12a9f2842fe62a6"/>
    <w:p>
      <w:pPr>
        <w:pStyle w:val="Heading1"/>
      </w:pPr>
      <w:r>
        <w:t xml:space="preserve">Bridging Tradition and Innovation: A Reflection on Being a Mechanical Engineer in Tehran, Iran</w:t>
      </w:r>
    </w:p>
    <w:p>
      <w:pPr>
        <w:pStyle w:val="FirstParagraph"/>
      </w:pPr>
      <w:r>
        <w:t xml:space="preserve">The landscape of engineering is not merely defined by the calculations of forces and the precision of tolerances; it is profoundly shaped by the cultural, economic, and geographical context in which an engineer operates. As I reflect upon my journey as a</w:t>
      </w:r>
      <w:r>
        <w:t xml:space="preserve"> </w:t>
      </w:r>
      <w:r>
        <w:t xml:space="preserve">Mechanical Engineer</w:t>
      </w:r>
      <w:r>
        <w:t xml:space="preserve"> </w:t>
      </w:r>
      <w:r>
        <w:t xml:space="preserve">within the bustling metropolis of Tehran, Iran, I am struck by the unique dichotomy that defines our profession here. We stand at a crossroads where ancient Persian craftsmanship meets modern industrial demands, and where global technological standards intersect with local resource constraints. This reflection explores how the identity of a</w:t>
      </w:r>
      <w:r>
        <w:t xml:space="preserve"> </w:t>
      </w:r>
      <w:r>
        <w:t xml:space="preserve">Mechanical Engineer</w:t>
      </w:r>
      <w:r>
        <w:t xml:space="preserve"> </w:t>
      </w:r>
      <w:r>
        <w:t xml:space="preserve">is forged within the specific topography and socio-economic reality of</w:t>
      </w:r>
      <w:r>
        <w:t xml:space="preserve"> </w:t>
      </w:r>
      <w:r>
        <w:t xml:space="preserve">Iran Tehran</w:t>
      </w:r>
      <w:r>
        <w:t xml:space="preserve">.</w:t>
      </w:r>
    </w:p>
    <w:bookmarkStart w:id="20" w:name="the-urban-canvas-engineering-in-tehran"/>
    <w:p>
      <w:pPr>
        <w:pStyle w:val="Heading2"/>
      </w:pPr>
      <w:r>
        <w:t xml:space="preserve">The Urban Canvas: Engineering in Tehran</w:t>
      </w:r>
    </w:p>
    <w:p>
      <w:pPr>
        <w:pStyle w:val="FirstParagraph"/>
      </w:pPr>
      <w:r>
        <w:t xml:space="preserve">Tehran is more than just a capital city; it is a sprawling, vertical entity pressed against the imposing Alborz mountain range. For any mechanical engineer working here, the geography itself presents immediate technical challenges and opportunities. The seismic activity that threatens this region necessitates a rigorous approach to structural mechanics and material resilience. However, beyond earthquakes,</w:t>
      </w:r>
      <w:r>
        <w:t xml:space="preserve"> </w:t>
      </w:r>
      <w:r>
        <w:t xml:space="preserve">Iran Tehran</w:t>
      </w:r>
      <w:r>
        <w:t xml:space="preserve"> </w:t>
      </w:r>
      <w:r>
        <w:t xml:space="preserve">faces significant environmental hurdles, most notably air pollution due to its basin-like topography and heavy vehicular traffic.</w:t>
      </w:r>
    </w:p>
    <w:p>
      <w:pPr>
        <w:pStyle w:val="BodyText"/>
      </w:pPr>
      <w:r>
        <w:t xml:space="preserve">This context forces mechanical engineers in Tehran to look beyond standard textbook applications. We are constantly tasked with designing HVAC (Heating, Ventilation, and Air Conditioning) systems that can combat extreme seasonal temperature variations while maintaining high energy efficiency. The challenge of mitigating pollution drives innovation in combustion technologies and automotive engineering. In</w:t>
      </w:r>
      <w:r>
        <w:t xml:space="preserve"> </w:t>
      </w:r>
      <w:r>
        <w:t xml:space="preserve">Iran Tehran</w:t>
      </w:r>
      <w:r>
        <w:t xml:space="preserve">, a mechanical engineer is not just a designer of machines; they are an active participant in the city’s environmental sustainability efforts, often developing filtration systems and cleaner propulsion methods adapted to local fuel qualities.</w:t>
      </w:r>
    </w:p>
    <w:bookmarkEnd w:id="20"/>
    <w:bookmarkStart w:id="21" w:name="resilience-through-innovation"/>
    <w:p>
      <w:pPr>
        <w:pStyle w:val="Heading2"/>
      </w:pPr>
      <w:r>
        <w:t xml:space="preserve">Resilience Through Innovation</w:t>
      </w:r>
    </w:p>
    <w:p>
      <w:pPr>
        <w:pStyle w:val="FirstParagraph"/>
      </w:pPr>
      <w:r>
        <w:t xml:space="preserve">The professional life of a</w:t>
      </w:r>
      <w:r>
        <w:t xml:space="preserve"> </w:t>
      </w:r>
      <w:r>
        <w:t xml:space="preserve">Mechanical Engineer</w:t>
      </w:r>
      <w:r>
        <w:t xml:space="preserve"> </w:t>
      </w:r>
      <w:r>
        <w:t xml:space="preserve">in Iran is defined by resilience. Sanctions and economic fluctuations have historically limited access to certain international components, software licenses, and raw materials. While this poses severe challenges, it has also acted as a catalyst for indigenous innovation. In workshops and design offices across</w:t>
      </w:r>
      <w:r>
        <w:t xml:space="preserve"> </w:t>
      </w:r>
      <w:r>
        <w:t xml:space="preserve">Iran Tehran</w:t>
      </w:r>
      <w:r>
        <w:t xml:space="preserve">, engineers have learned to be masters of adaptation.</w:t>
      </w:r>
    </w:p>
    <w:p>
      <w:pPr>
        <w:pStyle w:val="BodyText"/>
      </w:pPr>
      <w:r>
        <w:t xml:space="preserve">I recall working on industrial automation projects where imported sensors were unavailable. Instead of halting production, the team utilized locally sourced materials and reprogrammed open-source controllers to achieve similar precision. This experience highlighted a crucial aspect of being an engineer in this region: resourcefulness is a core competency. The</w:t>
      </w:r>
      <w:r>
        <w:t xml:space="preserve"> </w:t>
      </w:r>
      <w:r>
        <w:t xml:space="preserve">Mechanical Engineer</w:t>
      </w:r>
      <w:r>
        <w:t xml:space="preserve"> </w:t>
      </w:r>
      <w:r>
        <w:t xml:space="preserve">in Tehran learns to value functionality over brand names and to derive creative solutions from constraints. This "necessity-driven innovation" is perhaps the most valuable lesson one can learn in this environment, fostering a mindset that views limitations not as dead ends, but as puzzles requiring elegant mechanical solutions.</w:t>
      </w:r>
    </w:p>
    <w:bookmarkEnd w:id="21"/>
    <w:bookmarkStart w:id="22" w:name="the-cultural-intersection"/>
    <w:p>
      <w:pPr>
        <w:pStyle w:val="Heading2"/>
      </w:pPr>
      <w:r>
        <w:t xml:space="preserve">The Cultural Intersection</w:t>
      </w:r>
    </w:p>
    <w:p>
      <w:pPr>
        <w:pStyle w:val="FirstParagraph"/>
      </w:pPr>
      <w:r>
        <w:t xml:space="preserve">Engineering does not exist in a vacuum; it is deeply intertwined with culture. In</w:t>
      </w:r>
      <w:r>
        <w:t xml:space="preserve"> </w:t>
      </w:r>
      <w:r>
        <w:t xml:space="preserve">Iran Tehran</w:t>
      </w:r>
      <w:r>
        <w:t xml:space="preserve">, the rich history of Persian engineering—from the ancient qanat systems to the intricate windcatchers (badgirs) of Yazd—looms large over modern practice. Contemporary mechanical engineers here are increasingly aware of their heritage, seeking to integrate passive cooling and sustainable design principles into modern skyscrapers and residential complexes.</w:t>
      </w:r>
    </w:p>
    <w:p>
      <w:pPr>
        <w:pStyle w:val="BodyText"/>
      </w:pPr>
      <w:r>
        <w:t xml:space="preserve">Furthermore, the social fabric of</w:t>
      </w:r>
      <w:r>
        <w:t xml:space="preserve"> </w:t>
      </w:r>
      <w:r>
        <w:t xml:space="preserve">Iran Tehran</w:t>
      </w:r>
      <w:r>
        <w:t xml:space="preserve"> </w:t>
      </w:r>
      <w:r>
        <w:t xml:space="preserve">influences how engineering projects are managed. The importance of family networks and community trust plays a role in procurement and project management. A successful engineer must be not only technically proficient but also socially adept, capable of navigating the complex bureaucratic landscapes while maintaining strong interpersonal relationships with clients and stakeholders. This soft skill set is just as critical as proficiency in CAD software or thermodynamics.</w:t>
      </w:r>
    </w:p>
    <w:bookmarkEnd w:id="22"/>
    <w:bookmarkStart w:id="23" w:name="Xa84f83f7c0f3c1ee3a0f9760f9f9ae54252430e"/>
    <w:p>
      <w:pPr>
        <w:pStyle w:val="Heading2"/>
      </w:pPr>
      <w:r>
        <w:t xml:space="preserve">The Road Ahead: Education and Global Connection</w:t>
      </w:r>
    </w:p>
    <w:p>
      <w:pPr>
        <w:pStyle w:val="FirstParagraph"/>
      </w:pPr>
      <w:r>
        <w:t xml:space="preserve">The future for mechanical engineers in Tehran lies in bridging the gap between local capabilities and global standards. Despite isolation, there is a vibrant community of academics and young professionals dedicated to keeping abreast of international advancements in robotics, renewable energy, and nanotechnology. Universities in</w:t>
      </w:r>
      <w:r>
        <w:t xml:space="preserve"> </w:t>
      </w:r>
      <w:r>
        <w:t xml:space="preserve">Iran Tehran</w:t>
      </w:r>
      <w:r>
        <w:t xml:space="preserve"> </w:t>
      </w:r>
      <w:r>
        <w:t xml:space="preserve">are increasingly focusing on research that addresses local challenges with global relevance.</w:t>
      </w:r>
    </w:p>
    <w:p>
      <w:pPr>
        <w:pStyle w:val="BodyText"/>
      </w:pPr>
      <w:r>
        <w:t xml:space="preserve">As a professional, I feel a responsibility to contribute to this knowledge transfer. We must advocate for better educational curricula that emphasize not just theoretical mechanics but also practical application, sustainability, and digital fabrication. The next generation of</w:t>
      </w:r>
      <w:r>
        <w:t xml:space="preserve"> </w:t>
      </w:r>
      <w:r>
        <w:t xml:space="preserve">Mechanical Engineers</w:t>
      </w:r>
      <w:r>
        <w:t xml:space="preserve"> </w:t>
      </w:r>
      <w:r>
        <w:t xml:space="preserve">in Iran needs tools that allow them to compete on the world stage, regardless of geographical or political barriers.</w:t>
      </w:r>
    </w:p>
    <w:bookmarkEnd w:id="23"/>
    <w:bookmarkStart w:id="24" w:name="conclusion"/>
    <w:p>
      <w:pPr>
        <w:pStyle w:val="Heading2"/>
      </w:pPr>
      <w:r>
        <w:t xml:space="preserve">Conclusion</w:t>
      </w:r>
    </w:p>
    <w:p>
      <w:pPr>
        <w:pStyle w:val="FirstParagraph"/>
      </w:pPr>
      <w:r>
        <w:t xml:space="preserve">In conclusion, the role of a mechanical engineer in Tehran is multifaceted and demanding. It requires a blend of technical excellence, environmental consciousness, cultural awareness, and profound resilience. Working in</w:t>
      </w:r>
      <w:r>
        <w:t xml:space="preserve"> </w:t>
      </w:r>
      <w:r>
        <w:t xml:space="preserve">Iran Tehran</w:t>
      </w:r>
      <w:r>
        <w:t xml:space="preserve"> </w:t>
      </w:r>
      <w:r>
        <w:t xml:space="preserve">has taught me that engineering is as much about problem-solving within constraints as it is about design perfection. We are builders who must construct not only machines and structures but also pathways for progress amidst adversity.</w:t>
      </w:r>
    </w:p>
    <w:p>
      <w:pPr>
        <w:pStyle w:val="BodyText"/>
      </w:pPr>
      <w:r>
        <w:t xml:space="preserve">The journey of a mechanical engineer here is one of continuous adaptation and learning. It is a path paved with the challenges of economic fluctuation and environmental pressure, yet illuminated by the ingenuity of Iranian intellect. As we look to the future, let us embrace this unique identity, honoring our past while innovating for a sustainable tomorrow in</w:t>
      </w:r>
      <w:r>
        <w:t xml:space="preserve"> </w:t>
      </w:r>
      <w:r>
        <w:t xml:space="preserve">Iran Tehran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Tehran, Iran</dc:title>
  <dc:creator/>
  <dc:language>en</dc:language>
  <cp:keywords/>
  <dcterms:created xsi:type="dcterms:W3CDTF">2026-07-30T01:10:34Z</dcterms:created>
  <dcterms:modified xsi:type="dcterms:W3CDTF">2026-07-30T01:10:34Z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