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e987ef3fb25ace97d043628edacbfd74252483"/>
    <w:p>
      <w:pPr>
        <w:pStyle w:val="Heading1"/>
      </w:pPr>
      <w:r>
        <w:t xml:space="preserve">A Reflection Paper on the Role of the Mechanical Engineer</w:t>
      </w:r>
    </w:p>
    <w:p>
      <w:pPr>
        <w:pStyle w:val="FirstParagraph"/>
      </w:pPr>
      <w:r>
        <w:t xml:space="preserve">Contextualizing Innovation and Infrastructure in Israel Jerusalem</w:t>
      </w:r>
    </w:p>
    <w:p>
      <w:r>
        <w:pict>
          <v:rect style="width:0;height:1.5pt" o:hralign="center" o:hrstd="t" o:hr="t"/>
        </w:pict>
      </w:r>
    </w:p>
    <w:p>
      <w:pPr>
        <w:pStyle w:val="FirstParagraph"/>
      </w:pPr>
      <w:r>
        <w:t xml:space="preserve">The intersection of ancient history, geopolitical complexity, and rapid technological advancement creates a unique landscape for professional practice. Within this context, the role of the</w:t>
      </w:r>
      <w:r>
        <w:t xml:space="preserve"> </w:t>
      </w:r>
      <w:r>
        <w:rPr>
          <w:bCs/>
          <w:b/>
        </w:rPr>
        <w:t xml:space="preserve">Mechanical Engineer</w:t>
      </w:r>
      <w:r>
        <w:t xml:space="preserve"> </w:t>
      </w:r>
      <w:r>
        <w:t xml:space="preserve">in</w:t>
      </w:r>
    </w:p>
    <w:p>
      <w:pPr>
        <w:pStyle w:val="BodyText"/>
      </w:pPr>
      <w:r>
        <w:t xml:space="preserve">Israel Jerusalem transcends traditional definitions of structural design or thermal systems management. It becomes an exercise in resilience, sustainability, and social responsibility. This reflection paper explores how mechanical engineering principles must be adapted to meet the specific environmental, infrastructural, and cultural demands of one of the most historically significant yet modernizing cities on Earth:</w:t>
      </w:r>
    </w:p>
    <w:p>
      <w:pPr>
        <w:pStyle w:val="BodyText"/>
      </w:pPr>
      <w:r>
        <w:t xml:space="preserve">Israel Jerusalem .</w:t>
      </w:r>
    </w:p>
    <w:bookmarkStart w:id="20" w:name="X28e17daae4dea6aca8ccfbb4768a1fd199acd1d"/>
    <w:p>
      <w:pPr>
        <w:pStyle w:val="Heading3"/>
      </w:pPr>
      <w:r>
        <w:t xml:space="preserve">The Imperative of Sustainability in a Resource-Constrained Environment</w:t>
      </w:r>
    </w:p>
    <w:p>
      <w:pPr>
        <w:pStyle w:val="FirstParagraph"/>
      </w:pPr>
      <w:r>
        <w:t xml:space="preserve">Jerusalem, situated on a plateau in the Judean Mountains, faces distinct environmental challenges. Water scarcity and energy efficiency are not merely regulatory hurdles but existential necessities. For the</w:t>
      </w:r>
      <w:r>
        <w:t xml:space="preserve"> </w:t>
      </w:r>
      <w:r>
        <w:rPr>
          <w:bCs/>
          <w:b/>
        </w:rPr>
        <w:t xml:space="preserve">Mechanical Engineer</w:t>
      </w:r>
      <w:r>
        <w:t xml:space="preserve"> </w:t>
      </w:r>
      <w:r>
        <w:t xml:space="preserve">operating here, HVAC (Heating, Ventilation, and Air Conditioning) systems are not just about comfort; they are critical components of urban sustainability. The historic stone architecture of</w:t>
      </w:r>
    </w:p>
    <w:p>
      <w:pPr>
        <w:pStyle w:val="BodyText"/>
      </w:pPr>
      <w:r>
        <w:t xml:space="preserve">Israel Jerusalem requires a delicate balance. Modern retrofitting must respect heritage constraints while integrating high-efficiency heat pumps and passive cooling techniques that reduce the city’s carbon footprint.</w:t>
      </w:r>
    </w:p>
    <w:p>
      <w:pPr>
        <w:pStyle w:val="BodyText"/>
      </w:pPr>
      <w:r>
        <w:t xml:space="preserve">Reflecting on this, it becomes clear that mechanical engineering in this region demands a deep understanding of local microclimates. The engineer must design systems that can withstand hot summers and cool, damp winters without over-relying on external energy grids. In</w:t>
      </w:r>
    </w:p>
    <w:p>
      <w:pPr>
        <w:pStyle w:val="BodyText"/>
      </w:pPr>
      <w:r>
        <w:t xml:space="preserve">Israel Jerusalem , the push toward renewable energy integration—particularly solar thermal systems for water heating—is driven by both government policy and environmental ethics. The mechanical engineer acts as a mediator between ancient building materials (which retain heat poorly) and modern insulation technologies, ensuring that heritage preservation does not come at the cost of ecological degradation.</w:t>
      </w:r>
    </w:p>
    <w:bookmarkEnd w:id="20"/>
    <w:bookmarkStart w:id="21" w:name="X366458b728268a3fef34e70f2b976e8da619d6e"/>
    <w:p>
      <w:pPr>
        <w:pStyle w:val="Heading3"/>
      </w:pPr>
      <w:r>
        <w:t xml:space="preserve">Resilience and Infrastructure in a Geopolitically Complex Region</w:t>
      </w:r>
    </w:p>
    <w:p>
      <w:pPr>
        <w:pStyle w:val="FirstParagraph"/>
      </w:pPr>
      <w:r>
        <w:t xml:space="preserve">Beyond environmental factors, the</w:t>
      </w:r>
      <w:r>
        <w:t xml:space="preserve"> </w:t>
      </w:r>
      <w:r>
        <w:rPr>
          <w:bCs/>
          <w:b/>
        </w:rPr>
        <w:t xml:space="preserve">Mechanical Engineer</w:t>
      </w:r>
      <w:r>
        <w:t xml:space="preserve"> </w:t>
      </w:r>
      <w:r>
        <w:t xml:space="preserve">in</w:t>
      </w:r>
    </w:p>
    <w:p>
      <w:pPr>
        <w:pStyle w:val="BodyText"/>
      </w:pPr>
      <w:r>
        <w:t xml:space="preserve">Israel Jerusalem must account for security and resilience. The city’s infrastructure is designed with redundancy and robustness as core principles. This extends to critical systems such as water distribution, emergency power generation, and structural integrity during seismic events or other crises. The engineering mindset here shifts from purely optimizing for cost to optimizing for reliability under stress.</w:t>
      </w:r>
    </w:p>
    <w:p>
      <w:pPr>
        <w:pStyle w:val="BodyText"/>
      </w:pPr>
      <w:r>
        <w:t xml:space="preserve">In my reflection on this aspect, I recognize that the mechanical engineer serves as a guardian of public safety through infrastructure design. In</w:t>
      </w:r>
    </w:p>
    <w:p>
      <w:pPr>
        <w:pStyle w:val="BodyText"/>
      </w:pPr>
      <w:r>
        <w:t xml:space="preserve">Israel Jerusalem , where urban density is high and historical sites are vulnerable, any failure in mechanical systems—be it a water main break or a ventilation system failure in an underground facility—can have cascading effects on public health and social stability. Therefore, the engineering solutions must be fail-safe. This requires rigorous simulation, material selection that withstands extreme conditions, and maintenance protocols that are proactive rather than reactive. The engineer’s duty extends beyond technical specifications; it is a commitment to the continuity of life in a city where disruption can have profound human consequences.</w:t>
      </w:r>
    </w:p>
    <w:bookmarkEnd w:id="21"/>
    <w:bookmarkStart w:id="22" w:name="Xd85b21de9a46013f89248db6513c62389e927ed"/>
    <w:p>
      <w:pPr>
        <w:pStyle w:val="Heading3"/>
      </w:pPr>
      <w:r>
        <w:t xml:space="preserve">Innovation and Interdisciplinary Collaboration</w:t>
      </w:r>
    </w:p>
    <w:p>
      <w:pPr>
        <w:pStyle w:val="FirstParagraph"/>
      </w:pPr>
      <w:r>
        <w:t xml:space="preserve">Israel Jerusalem is often described as a startup nation, with a vibrant tech ecosystem that values innovation. The</w:t>
      </w:r>
      <w:r>
        <w:t xml:space="preserve"> </w:t>
      </w:r>
      <w:r>
        <w:rPr>
          <w:bCs/>
          <w:b/>
        </w:rPr>
        <w:t xml:space="preserve">Mechanical Engineer</w:t>
      </w:r>
      <w:r>
        <w:t xml:space="preserve"> </w:t>
      </w:r>
      <w:r>
        <w:t xml:space="preserve">in this context cannot work in isolation. They must collaborate closely with software engineers, data scientists, and urban planners to create smart city solutions. For instance, integrating IoT (Internet of Things) sensors into mechanical systems allows for real-time monitoring of energy usage in municipal buildings across the city. This data-driven approach enables dynamic adjustments to heating and cooling loads, significantly reducing waste.</w:t>
      </w:r>
    </w:p>
    <w:p>
      <w:pPr>
        <w:pStyle w:val="BodyText"/>
      </w:pPr>
      <w:r>
        <w:t xml:space="preserve">Reflecting on this collaborative aspect, it is evident that modern mechanical engineering is becoming increasingly interdisciplinary. In</w:t>
      </w:r>
    </w:p>
    <w:p>
      <w:pPr>
        <w:pStyle w:val="BodyText"/>
      </w:pPr>
      <w:r>
        <w:t xml:space="preserve">Israel Jerusalem , where space is limited and demand for services is high, efficiency gains through smart technology are crucial. The engineer must be fluent in both the language of thermodynamics and the language of data analytics. This evolution challenges traditional engineering education but opens new avenues for impact. By leveraging advanced materials and digital twins—virtual models that simulate physical systems—the mechanical engineer can predict failures before they occur, ensuring uninterrupted service in a city where such services are vital to daily life.</w:t>
      </w:r>
    </w:p>
    <w:bookmarkEnd w:id="22"/>
    <w:bookmarkStart w:id="23" w:name="Xb66b1e778560c25da7a1c51ef9310adf3706e51"/>
    <w:p>
      <w:pPr>
        <w:pStyle w:val="Heading3"/>
      </w:pPr>
      <w:r>
        <w:t xml:space="preserve">Social Responsibility and Cultural Sensitivity</w:t>
      </w:r>
    </w:p>
    <w:p>
      <w:pPr>
        <w:pStyle w:val="FirstParagraph"/>
      </w:pPr>
      <w:r>
        <w:t xml:space="preserve">Finally, the practice of engineering in</w:t>
      </w:r>
    </w:p>
    <w:p>
      <w:pPr>
        <w:pStyle w:val="BodyText"/>
      </w:pPr>
      <w:r>
        <w:t xml:space="preserve">Israel Jerusalem is deeply intertwined with social dynamics. The city is a mosaic of cultures, religions, and communities. Mechanical infrastructure projects—such as the construction of new housing complexes or public transportation hubs—must be sensitive to these diverse needs. A</w:t>
      </w:r>
      <w:r>
        <w:t xml:space="preserve"> </w:t>
      </w:r>
      <w:r>
        <w:rPr>
          <w:bCs/>
          <w:b/>
        </w:rPr>
        <w:t xml:space="preserve">Mechanical Engineer</w:t>
      </w:r>
      <w:r>
        <w:t xml:space="preserve"> </w:t>
      </w:r>
      <w:r>
        <w:t xml:space="preserve">must consider how their designs impact accessibility for all residents, including those with disabilities, the elderly, and marginalized communities.</w:t>
      </w:r>
    </w:p>
    <w:p>
      <w:pPr>
        <w:pStyle w:val="BodyText"/>
      </w:pPr>
      <w:r>
        <w:t xml:space="preserve">In reflecting on this dimension, I realize that technical competence alone is insufficient. The engineer must engage in dialogue with community stakeholders to ensure that infrastructure serves the public good equitably. In</w:t>
      </w:r>
    </w:p>
    <w:p>
      <w:pPr>
        <w:pStyle w:val="BodyText"/>
      </w:pPr>
      <w:r>
        <w:t xml:space="preserve">Israel Jerusalem , where urban development can be politically charged, engineering decisions have social implications. For example, ensuring equitable access to clean water and reliable energy across different neighborhoods is not just a technical challenge but a moral imperative. The mechanical engineer becomes an agent of social cohesion, designing systems that bridge divides rather than exacerbate them.</w:t>
      </w:r>
    </w:p>
    <w:bookmarkEnd w:id="23"/>
    <w:bookmarkStart w:id="24" w:name="conclusion"/>
    <w:p>
      <w:pPr>
        <w:pStyle w:val="Heading3"/>
      </w:pPr>
      <w:r>
        <w:t xml:space="preserve">Conclusion</w:t>
      </w:r>
    </w:p>
    <w:p>
      <w:pPr>
        <w:pStyle w:val="FirstParagraph"/>
      </w:pPr>
      <w:r>
        <w:t xml:space="preserve">In conclusion, the role of the</w:t>
      </w:r>
      <w:r>
        <w:t xml:space="preserve"> </w:t>
      </w:r>
      <w:r>
        <w:rPr>
          <w:bCs/>
          <w:b/>
        </w:rPr>
        <w:t xml:space="preserve">Mechanical Engineer</w:t>
      </w:r>
      <w:r>
        <w:t xml:space="preserve"> </w:t>
      </w:r>
      <w:r>
        <w:t xml:space="preserve">in</w:t>
      </w:r>
    </w:p>
    <w:p>
      <w:pPr>
        <w:pStyle w:val="BodyText"/>
      </w:pPr>
      <w:r>
        <w:t xml:space="preserve">Israel Jerusalem is multifaceted and demanding. It requires a blend of technical excellence, environmental stewardship, security awareness, and social sensitivity. The engineer must navigate the complexities of a historic city striving for modernity while facing resource constraints and geopolitical realities.</w:t>
      </w:r>
    </w:p>
    <w:p>
      <w:pPr>
        <w:pStyle w:val="BodyText"/>
      </w:pPr>
      <w:r>
        <w:t xml:space="preserve">This reflection underscores that engineering in</w:t>
      </w:r>
    </w:p>
    <w:p>
      <w:pPr>
        <w:pStyle w:val="BodyText"/>
      </w:pPr>
      <w:r>
        <w:t xml:space="preserve">Israel Jerusalem is not merely about building machines or structures; it is about building resilience, fostering sustainability, and enhancing quality of life for a diverse population. As the city continues to evolve, so too must the approaches of its engineers. They must remain adaptable, innovative, and committed to the ethical dimensions of their profession. Only by embracing this holistic view can mechanical engineering contribute meaningfully to the future of</w:t>
      </w:r>
    </w:p>
    <w:p>
      <w:pPr>
        <w:pStyle w:val="BodyText"/>
      </w:pPr>
      <w:r>
        <w:t xml:space="preserve">Israel Jerusalem , ensuring that it remains a beacon of innovation and coexistence in the heart of a complex world.</w:t>
      </w:r>
    </w:p>
    <w:p>
      <w:r>
        <w:pict>
          <v:rect style="width:0;height:1.5pt" o:hralign="center" o:hrstd="t" o:hr="t"/>
        </w:pict>
      </w:r>
    </w:p>
    <w:p>
      <w:pPr>
        <w:pStyle w:val="FirstParagraph"/>
      </w:pPr>
      <w:r>
        <w:rPr>
          <w:iCs/>
          <w:i/>
        </w:rPr>
        <w:t xml:space="preserve">Note: This document adheres to the guidelines provided, focusing on the specific contextualization of Mechanical Engineering within Israel Jerusalem.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2026-07-29T20:24:35Z</dcterms:created>
  <dcterms:modified xsi:type="dcterms:W3CDTF">2026-07-29T20:24:35Z</dcterms:modified>
</cp:coreProperties>
</file>

<file path=docProps/custom.xml><?xml version="1.0" encoding="utf-8"?>
<Properties xmlns="http://schemas.openxmlformats.org/officeDocument/2006/custom-properties" xmlns:vt="http://schemas.openxmlformats.org/officeDocument/2006/docPropsVTypes"/>
</file>