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46fc2ffa1db6b294f9a796ba3e5a70923e6cb72"/>
    <w:p>
      <w:pPr>
        <w:pStyle w:val="Heading1"/>
      </w:pPr>
      <w:r>
        <w:t xml:space="preserve">The Architect of Motion and Industry: A Reflection on the Mechanical Engineer in Mexico City</w:t>
      </w:r>
    </w:p>
    <w:p>
      <w:pPr>
        <w:pStyle w:val="FirstParagraph"/>
      </w:pPr>
      <w:r>
        <w:t xml:space="preserve">To speak of a mechanical engineer is to speak of the invisible skeleton that supports modern civilization. However, to place this profession within the specific, chaotic, vibrant, and historically rich context of Mexico City is to add layers of complexity, resilience, and cultural depth that transcend standard textbook definitions. This reflection seeks to explore the multifaceted role of the</w:t>
      </w:r>
      <w:r>
        <w:t xml:space="preserve"> </w:t>
      </w:r>
      <w:r>
        <w:t xml:space="preserve">Mechanical Engineer</w:t>
      </w:r>
      <w:r>
        <w:t xml:space="preserve"> </w:t>
      </w:r>
      <w:r>
        <w:t xml:space="preserve">not merely as a technical practitioner of thermodynamics and fluid mechanics, but as a critical societal actor within the sprawling metropolis known as</w:t>
      </w:r>
      <w:r>
        <w:t xml:space="preserve"> </w:t>
      </w:r>
      <w:r>
        <w:t xml:space="preserve">Mexico City</w:t>
      </w:r>
      <w:r>
        <w:t xml:space="preserve">.</w:t>
      </w:r>
    </w:p>
    <w:bookmarkStart w:id="20" w:name="the-context-a-city-on-shifting-ground"/>
    <w:p>
      <w:pPr>
        <w:pStyle w:val="Heading2"/>
      </w:pPr>
      <w:r>
        <w:t xml:space="preserve">The Context: A City on Shifting Ground</w:t>
      </w:r>
    </w:p>
    <w:p>
      <w:pPr>
        <w:pStyle w:val="FirstParagraph"/>
      </w:pPr>
      <w:r>
        <w:t xml:space="preserve">Mexico City presents one of the most unique engineering challenges in the world. Built upon the ruins of Tenochtitlan, this megacity sits on a former lake bed composed entirely of soft clay and volcanic ash. For decades, this geological reality has caused significant subsidence, threatening infrastructure stability. In this environment, the</w:t>
      </w:r>
      <w:r>
        <w:t xml:space="preserve"> </w:t>
      </w:r>
      <w:r>
        <w:t xml:space="preserve">Mechanical Engineer</w:t>
      </w:r>
      <w:r>
        <w:t xml:space="preserve"> </w:t>
      </w:r>
      <w:r>
        <w:t xml:space="preserve">in Mexico City is not only concerned with efficiency and performance but with survival and adaptation. The engineer must design HVAC systems that account for humidity fluctuations unique to the high-altitude basin; they must design structural supports for heavy machinery that do not exacerbate ground sinking. This requires a level of situational awareness and adaptive problem-solving that defines the local engineering identity.</w:t>
      </w:r>
    </w:p>
    <w:bookmarkEnd w:id="20"/>
    <w:bookmarkStart w:id="21" w:name="Xf0c8e438a5e0364d2fb8e75b4aef68183fb3e4f"/>
    <w:p>
      <w:pPr>
        <w:pStyle w:val="Heading2"/>
      </w:pPr>
      <w:r>
        <w:t xml:space="preserve">Industrial Backbone: Manufacturing and Innovation</w:t>
      </w:r>
    </w:p>
    <w:p>
      <w:pPr>
        <w:pStyle w:val="FirstParagraph"/>
      </w:pPr>
      <w:r>
        <w:t xml:space="preserve">Mexico City, often overshadowed in international narratives by the northern border industrial hubs like Tijuana or Monterrey, remains a crucial hub for advanced manufacturing, automotive design, and aerospace components. Here, the</w:t>
      </w:r>
      <w:r>
        <w:t xml:space="preserve"> </w:t>
      </w:r>
      <w:r>
        <w:t xml:space="preserve">Mechanical Engineer</w:t>
      </w:r>
      <w:r>
        <w:t xml:space="preserve"> </w:t>
      </w:r>
      <w:r>
        <w:t xml:space="preserve">serves as the bridge between theoretical physics and tangible production. In factories across neighborhoods like Polanco and Azcapotzalco, these professionals optimize assembly lines that feed global supply chains.</w:t>
      </w:r>
    </w:p>
    <w:p>
      <w:pPr>
        <w:pStyle w:val="BodyText"/>
      </w:pPr>
      <w:r>
        <w:t xml:space="preserve">The reflection here is one of pride and pressure. The</w:t>
      </w:r>
      <w:r>
        <w:t xml:space="preserve"> </w:t>
      </w:r>
      <w:r>
        <w:t xml:space="preserve">Mechanical Engineer</w:t>
      </w:r>
      <w:r>
        <w:t xml:space="preserve"> </w:t>
      </w:r>
      <w:r>
        <w:t xml:space="preserve">in this region often works in high-stress environments where precision is non-negotiable. They are tasked with integrating Industry 4.0 technologies—IoT sensors, automated robotics, and predictive maintenance algorithms—into traditional manufacturing settings. This transition requires not just technical skill but a profound understanding of change management within the Mexican corporate culture, which values personal relationships alongside contractual obligations.</w:t>
      </w:r>
    </w:p>
    <w:bookmarkEnd w:id="21"/>
    <w:bookmarkStart w:id="22" w:name="sustainability-and-urban-mobility"/>
    <w:p>
      <w:pPr>
        <w:pStyle w:val="Heading2"/>
      </w:pPr>
      <w:r>
        <w:t xml:space="preserve">Sustainability and Urban Mobility</w:t>
      </w:r>
    </w:p>
    <w:p>
      <w:pPr>
        <w:pStyle w:val="FirstParagraph"/>
      </w:pPr>
      <w:r>
        <w:t xml:space="preserve">Perhaps the most pressing challenge facing the</w:t>
      </w:r>
      <w:r>
        <w:t xml:space="preserve"> </w:t>
      </w:r>
      <w:r>
        <w:t xml:space="preserve">Mechanical Engineer</w:t>
      </w:r>
      <w:r>
        <w:t xml:space="preserve"> </w:t>
      </w:r>
      <w:r>
        <w:t xml:space="preserve">in Mexico City today is environmental sustainability. The capital struggles with severe air quality issues, often ranking among cities with the highest pollution levels globally. As a response, there is a growing demand for engineers who specialize in clean energy systems, electric vehicle infrastructure, and sustainable building design.</w:t>
      </w:r>
    </w:p>
    <w:p>
      <w:pPr>
        <w:pStyle w:val="BodyText"/>
      </w:pPr>
      <w:r>
        <w:t xml:space="preserve">In recent years, we have witnessed a shift where</w:t>
      </w:r>
      <w:r>
        <w:t xml:space="preserve"> </w:t>
      </w:r>
      <w:r>
        <w:t xml:space="preserve">Mechanical Engineers</w:t>
      </w:r>
      <w:r>
        <w:t xml:space="preserve"> </w:t>
      </w:r>
      <w:r>
        <w:t xml:space="preserve">are increasingly involved in the development of the Metrobús system and other mass transit solutions that rely on mechanical efficiency to reduce carbon footprints. Furthermore, in residential and commercial high-rises scattered throughout neighborhoods like Condesa and Roma, these engineers design green building systems that maximize natural ventilation, reducing reliance on air conditioning—a critical innovation given Mexico City’s cool but variable climate. This role transforms the engineer from a mere builder into an environmental steward.</w:t>
      </w:r>
    </w:p>
    <w:bookmarkEnd w:id="22"/>
    <w:bookmarkStart w:id="23" w:name="X8bdf28fa9ff944a66ee39f5fa04f9e328ea0b26"/>
    <w:p>
      <w:pPr>
        <w:pStyle w:val="Heading2"/>
      </w:pPr>
      <w:r>
        <w:t xml:space="preserve">Social Responsibility and Informal Economy</w:t>
      </w:r>
    </w:p>
    <w:p>
      <w:pPr>
        <w:pStyle w:val="FirstParagraph"/>
      </w:pPr>
      <w:r>
        <w:t xml:space="preserve">No reflection on engineering in Mexico is complete without addressing the informal economy. A vast number of mechanical systems in Mexico City—transportation, repair shops, small-scale manufacturing—are maintained by skilled artisans rather than formally trained engineers. There is a profound opportunity for</w:t>
      </w:r>
      <w:r>
        <w:t xml:space="preserve"> </w:t>
      </w:r>
      <w:r>
        <w:t xml:space="preserve">Mechanical Engineers</w:t>
      </w:r>
      <w:r>
        <w:t xml:space="preserve"> </w:t>
      </w:r>
      <w:r>
        <w:t xml:space="preserve">to bridge this gap. It is not enough to design perfect machines in sterile laboratories; the engineer must ensure that their designs are maintainable by local mechanics with limited resources.</w:t>
      </w:r>
    </w:p>
    <w:p>
      <w:pPr>
        <w:pStyle w:val="BodyText"/>
      </w:pPr>
      <w:r>
        <w:t xml:space="preserve">This aspect of the profession fosters humility and innovation. The best</w:t>
      </w:r>
      <w:r>
        <w:t xml:space="preserve"> </w:t>
      </w:r>
      <w:r>
        <w:t xml:space="preserve">Mechanical Engineers</w:t>
      </w:r>
      <w:r>
        <w:t xml:space="preserve"> </w:t>
      </w:r>
      <w:r>
        <w:t xml:space="preserve">in Mexico City often develop robust, simple, and repairable designs out of necessity. They recognize that elegance in design is irrelevant if it cannot survive the harsh realities of daily use in a dense urban environment. This pragmatic approach to engineering is a hallmark of the Mexican engineer’s character.</w:t>
      </w:r>
    </w:p>
    <w:bookmarkEnd w:id="23"/>
    <w:bookmarkStart w:id="24" w:name="X4aa8a42f7fa1a0d2ae827a37bdbf9043e288f39"/>
    <w:p>
      <w:pPr>
        <w:pStyle w:val="Heading2"/>
      </w:pPr>
      <w:r>
        <w:t xml:space="preserve">The Human Element: Education and Professional Identity</w:t>
      </w:r>
    </w:p>
    <w:p>
      <w:pPr>
        <w:pStyle w:val="FirstParagraph"/>
      </w:pPr>
      <w:r>
        <w:t xml:space="preserve">The path to becoming a qualified professional in this field often begins at prestigious institutions such as the Instituto Politécnico Nacional (IPN) or the Universidad Nacional Autónoma de México (UNAM). These universities are not just educational centers but cultural fortresses. The training received there instills a deep sense of social responsibility. Graduates do not see themselves solely as employees of multinational corporations but as future leaders responsible for the nation’s industrial sovereignty.</w:t>
      </w:r>
    </w:p>
    <w:p>
      <w:pPr>
        <w:pStyle w:val="BodyText"/>
      </w:pPr>
      <w:r>
        <w:t xml:space="preserve">This ethos shapes the career trajectory of every</w:t>
      </w:r>
      <w:r>
        <w:t xml:space="preserve"> </w:t>
      </w:r>
      <w:r>
        <w:t xml:space="preserve">Mechanical Engineer</w:t>
      </w:r>
      <w:r>
        <w:t xml:space="preserve">. It drives many to pursue further specialization in renewable energy, robotics, or biomedical engineering, aiming to solve local problems with global standards. The competitive nature of Mexico City pushes these professionals to constantly upskill, creating a dynamic and evolving workforce that is resilient against economic downturns and technological disruptions.</w:t>
      </w:r>
    </w:p>
    <w:bookmarkEnd w:id="24"/>
    <w:bookmarkStart w:id="25" w:name="X03f097606dc91554971336df2d32a5be9d24d3a"/>
    <w:p>
      <w:pPr>
        <w:pStyle w:val="Heading2"/>
      </w:pPr>
      <w:r>
        <w:t xml:space="preserve">Conclusion: A Future Forged in Steel and Spirit</w:t>
      </w:r>
    </w:p>
    <w:p>
      <w:pPr>
        <w:pStyle w:val="FirstParagraph"/>
      </w:pPr>
      <w:r>
        <w:t xml:space="preserve">In conclusion, the role of the</w:t>
      </w:r>
      <w:r>
        <w:t xml:space="preserve"> </w:t>
      </w:r>
      <w:r>
        <w:t xml:space="preserve">Mechanical Engineer</w:t>
      </w:r>
      <w:r>
        <w:t xml:space="preserve"> </w:t>
      </w:r>
      <w:r>
        <w:t xml:space="preserve">in Mexico City cannot be reduced to calculations of torque or heat transfer coefficients. It is a role defined by adaptation to geological instability, innovation in manufacturing amidst global competition, stewardship of a fragile environment, and social responsibility toward a diverse population.</w:t>
      </w:r>
    </w:p>
    <w:p>
      <w:pPr>
        <w:pStyle w:val="BodyText"/>
      </w:pPr>
      <w:r>
        <w:t xml:space="preserve">The</w:t>
      </w:r>
      <w:r>
        <w:t xml:space="preserve"> </w:t>
      </w:r>
      <w:r>
        <w:t xml:space="preserve">Mechanical Engineer</w:t>
      </w:r>
      <w:r>
        <w:t xml:space="preserve"> </w:t>
      </w:r>
      <w:r>
        <w:t xml:space="preserve">in this capital city is a symbol of Mexican ingenuity. They navigate the complexities of a megacity while upholding international standards of quality and safety. As Mexico City continues to grow, facing challenges related to water scarcity, energy transition, and urban sprawl, the demand for skilled</w:t>
      </w:r>
      <w:r>
        <w:t xml:space="preserve"> </w:t>
      </w:r>
      <w:r>
        <w:t xml:space="preserve">Mechanical Engineers</w:t>
      </w:r>
      <w:r>
        <w:t xml:space="preserve"> </w:t>
      </w:r>
      <w:r>
        <w:t xml:space="preserve">will only intensify. They are the architects of motion and industry, ensuring that this ancient city continues to move forward with strength and grace. To reflect on their work is to reflect on the resilience of Mexico City itself—a place where tradition meets innovation, and where mechanical precision serves human progress.</w:t>
      </w:r>
    </w:p>
    <w:p>
      <w:pPr>
        <w:pStyle w:val="BodyText"/>
      </w:pPr>
      <w:r>
        <w:t xml:space="preserve">The future lies in their hands. Whether designing the next generation of sustainable public transport or optimizing energy use in historic buildings, these professionals embody the spirit of a nation striving for excellence amidst complexity. Their work is not just about machines; it is about improving the quality of life for millions, ensuring that Mexico City remains a vibrant, functional, and forward-looking metropolis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Mechanical Engineer in Mexico City</dc:title>
  <dc:creator/>
  <dc:language>en</dc:language>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