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Paper:</w:t>
      </w:r>
      <w:r>
        <w:t xml:space="preserve"> </w:t>
      </w:r>
      <w:r>
        <w:t xml:space="preserve">Mechanical</w:t>
      </w:r>
      <w:r>
        <w:t xml:space="preserve"> </w:t>
      </w:r>
      <w:r>
        <w:t xml:space="preserve">Engineer</w:t>
      </w:r>
      <w:r>
        <w:t xml:space="preserve"> </w:t>
      </w:r>
      <w:r>
        <w:t xml:space="preserve">in</w:t>
      </w:r>
      <w:r>
        <w:t xml:space="preserve"> </w:t>
      </w:r>
      <w:r>
        <w:t xml:space="preserve">Russia</w:t>
      </w:r>
      <w:r>
        <w:t xml:space="preserve"> </w:t>
      </w:r>
      <w:r>
        <w:t xml:space="preserve">Saint</w:t>
      </w:r>
      <w:r>
        <w:t xml:space="preserve"> </w:t>
      </w:r>
      <w:r>
        <w:t xml:space="preserve">Petersburg</w:t>
      </w:r>
    </w:p>
    <w:p>
      <w:pPr>
        <w:pStyle w:val="FirstParagraph"/>
      </w:pPr>
      <w:r>
        <w:t xml:space="preserve">```html</w:t>
      </w:r>
    </w:p>
    <w:bookmarkStart w:id="26" w:name="X19912b73304331df853f59b970a3c0316cebb82"/>
    <w:p>
      <w:pPr>
        <w:pStyle w:val="Heading1"/>
      </w:pPr>
      <w:r>
        <w:t xml:space="preserve">A Reflection on the Role of a Mechanical Engineer in Russia, Saint Petersburg</w:t>
      </w:r>
    </w:p>
    <w:p>
      <w:pPr>
        <w:pStyle w:val="FirstParagraph"/>
      </w:pPr>
      <w:r>
        <w:t xml:space="preserve">The city of Saint Petersburg stands as a monumental testament to human ingenuity, industrial ambition, and architectural grandeur. Founded by Tsar Peter the Great with the explicit vision of creating a "window to Europe," this northern capital has long served as a crucible for innovation in Russia. For a mechanical engineer, working within this specific geographical and cultural context offers not just a career opportunity, but a profound professional experience that is deeply intertwined with history, current industrial demands, and the unique challenges posed by the harsh northern climate. This reflection paper explores my understanding of what it means to be a mechanical engineer in Saint Petersburg, analyzing how the city’s legacy influences modern engineering practices.</w:t>
      </w:r>
    </w:p>
    <w:bookmarkStart w:id="20" w:name="X4a1e7a4213db2316d9538bed49a73e1da1447ab"/>
    <w:p>
      <w:pPr>
        <w:pStyle w:val="Heading2"/>
      </w:pPr>
      <w:r>
        <w:t xml:space="preserve">The Historical Legacy and Industrial Foundation</w:t>
      </w:r>
    </w:p>
    <w:p>
      <w:pPr>
        <w:pStyle w:val="FirstParagraph"/>
      </w:pPr>
      <w:r>
        <w:t xml:space="preserve">To understand the role of a mechanical engineer in Russia, one must first appreciate the historical weight carried by cities like Saint Petersburg. Unlike Moscow, which has often been viewed as the political heart of Russia, Saint Petersburg has historically functioned as its industrial and technological nerve center. From the founding of the Admiralty Shipyards to the establishment of world-class manufacturing hubs during Soviet times, mechanical engineering in this region is not merely a job; it is a heritage. As an engineer here, I find myself working on sites where giants like Mikhail Kalashnikov or designers from major aerospace conglomerates once walked. This historical presence creates a standard of excellence that is both inspiring and daunting. The expectation in Saint Petersburg’s engineering sector is high, rooted in a legacy of precision that dates back centuries.</w:t>
      </w:r>
    </w:p>
    <w:p>
      <w:pPr>
        <w:pStyle w:val="BodyText"/>
      </w:pPr>
      <w:r>
        <w:t xml:space="preserve">Furthermore, the architectural marvels of Saint Petersburg themselves serve as constant reminders of mechanical challenges overcome by previous generations. The pumping stations along the Neva River, which protect the city from flooding, are masterpieces of civil and mechanical engineering. Working in such an environment necessitates a deep respect for infrastructure. A mechanical engineer here is not just designing parts or machines; they are maintaining and innovating systems that keep a historic metropolis alive against natural elements. This context elevates the role of the engineer from a technical specialist to a guardian of urban continuity.</w:t>
      </w:r>
    </w:p>
    <w:bookmarkEnd w:id="20"/>
    <w:bookmarkStart w:id="21" w:name="X18a32cec3adbb75af6db95b3a66084a374aee91"/>
    <w:p>
      <w:pPr>
        <w:pStyle w:val="Heading2"/>
      </w:pPr>
      <w:r>
        <w:t xml:space="preserve">Climatic Challenges and Technical Adaptation</w:t>
      </w:r>
    </w:p>
    <w:p>
      <w:pPr>
        <w:pStyle w:val="FirstParagraph"/>
      </w:pPr>
      <w:r>
        <w:t xml:space="preserve">The geographical reality of Saint Petersburg significantly dictates the daily tasks and priorities of mechanical engineers. Located on the Baltic Sea, St. Petersburg experiences a humid continental climate characterized by long, cold winters and relatively mild but damp summers. This environmental factor profoundly influences engineering design choices. Materials must withstand freezing temperatures without becoming brittle; lubricants must remain fluid in extreme cold; and heating systems must be robust enough to maintain habitable conditions for industrial workers.</w:t>
      </w:r>
    </w:p>
    <w:p>
      <w:pPr>
        <w:pStyle w:val="BodyText"/>
      </w:pPr>
      <w:r>
        <w:t xml:space="preserve">In my professional reflection, I have noted that adaptation to these climatic conditions is the first lesson of being a mechanical engineer in this city. It requires a specialized knowledge base that differs from engineering practices in warmer climates. For instance, automotive and aerospace testing in Russia must account for thermal contraction and ice accumulation. This necessity fosters innovation. Engineers here often develop solutions for cold-weather efficiency that are unique to northern latitudes, creating a niche expertise that is valuable not only domestically but also in other regions with similar climatic challenges across the globe.</w:t>
      </w:r>
    </w:p>
    <w:bookmarkEnd w:id="21"/>
    <w:bookmarkStart w:id="22" w:name="Xe84253a92e0037b5ef944e22f2863013735afd0"/>
    <w:p>
      <w:pPr>
        <w:pStyle w:val="Heading2"/>
      </w:pPr>
      <w:r>
        <w:t xml:space="preserve">The Modern Industrial Landscape and Import Substitution</w:t>
      </w:r>
    </w:p>
    <w:p>
      <w:pPr>
        <w:pStyle w:val="FirstParagraph"/>
      </w:pPr>
      <w:r>
        <w:t xml:space="preserve">In recent years, the geopolitical landscape has shifted significantly for Russian industry. The policy of import substitution has become a dominant theme in manufacturing and engineering sectors across Russia, including Saint Petersburg. For mechanical engineers, this represents both a challenge and an opportunity. Historically, many factories relied on imported components from Europe or Asia. With current sanctions and trade restrictions, the supply chain has been disrupted.</w:t>
      </w:r>
    </w:p>
    <w:p>
      <w:pPr>
        <w:pStyle w:val="BodyText"/>
      </w:pPr>
      <w:r>
        <w:t xml:space="preserve">Consequently, the role of the mechanical engineer in Saint Petersburg has evolved to focus heavily on reverse engineering and local production of critical components. Engineers are now tasked with designing alternatives for foreign-made machinery parts using locally available materials. This shift demands a high level of creativity and resourcefulness. It is no longer sufficient to simply assemble or maintain imported systems; engineers must understand the fundamental principles well enough to recreate them from scratch if necessary. This self-reliance drives a surge in local R&amp;D investment, particularly in sectors like shipbuilding, power generation equipment, and precision instrumentation—industries for which Saint Petersburg is renowned.</w:t>
      </w:r>
    </w:p>
    <w:bookmarkEnd w:id="22"/>
    <w:bookmarkStart w:id="23" w:name="collaboration-and-educational-excellence"/>
    <w:p>
      <w:pPr>
        <w:pStyle w:val="Heading2"/>
      </w:pPr>
      <w:r>
        <w:t xml:space="preserve">Collaboration and Educational Excellence</w:t>
      </w:r>
    </w:p>
    <w:p>
      <w:pPr>
        <w:pStyle w:val="FirstParagraph"/>
      </w:pPr>
      <w:r>
        <w:t xml:space="preserve">Saint Petersburg is home to some of Russia’s most prestigious technical universities, such as Saint Petersburg Polytechnic University (SPbPU) and ITMO University. The synergy between academia and industry in this city is a defining characteristic of the engineering community here. As a mechanical engineer, I have observed that continuous learning is not optional but essential. The close ties between major enterprises like Krasny Oktyabr or shipbuilding plants at Baltic Shipyard and local universities facilitate internships, joint research projects, and knowledge transfer.</w:t>
      </w:r>
    </w:p>
    <w:p>
      <w:pPr>
        <w:pStyle w:val="BodyText"/>
      </w:pPr>
      <w:r>
        <w:t xml:space="preserve">This educational ecosystem ensures that the engineering workforce remains up-to-date with the latest advancements in computer-aided design (CAD), finite element analysis (FEA), and automation. The collaborative culture encourages engineers to publish papers, attend conferences, and engage in peer reviews. Being part of this intellectual community adds a layer of professional prestige to the job. It transforms mechanical engineering from a solitary technical task into a collective effort towards national progress.</w:t>
      </w:r>
    </w:p>
    <w:bookmarkEnd w:id="23"/>
    <w:bookmarkStart w:id="24" w:name="Xfdfb10710459250105035b6390b9fc3aae2fb7b"/>
    <w:p>
      <w:pPr>
        <w:pStyle w:val="Heading2"/>
      </w:pPr>
      <w:r>
        <w:t xml:space="preserve">Cultural Integration and Professional Identity</w:t>
      </w:r>
    </w:p>
    <w:p>
      <w:pPr>
        <w:pStyle w:val="FirstParagraph"/>
      </w:pPr>
      <w:r>
        <w:t xml:space="preserve">Beyond the technical aspects, being an engineer in Saint Petersburg involves integrating into its distinct cultural fabric. The city is known for its intellectual depth, literary history, and artistic sensibility. This cultural richness permeates the workplace. Engineers here are often encouraged to be well-rounded individuals, appreciating the arts alongside science. This holistic approach can lead to more innovative thinking, as creativity in engineering is often fueled by broad experiences outside of technical manuals.</w:t>
      </w:r>
    </w:p>
    <w:p>
      <w:pPr>
        <w:pStyle w:val="BodyText"/>
      </w:pPr>
      <w:r>
        <w:t xml:space="preserve">Moreover, the resilience and pragmatism associated with Russian culture are reflected in the engineering mindset. There is a certain stoicism and determination that characterizes problem-solving in St. Petersburg. When faced with resource limitations or complex logistical hurdles, engineers here tend to find pragmatic, functional solutions rather than waiting for ideal conditions. This "make-do" mentality, when combined with rigorous scientific training, results in robust and durable engineering outcomes.</w:t>
      </w:r>
    </w:p>
    <w:bookmarkEnd w:id="24"/>
    <w:bookmarkStart w:id="25" w:name="conclusion"/>
    <w:p>
      <w:pPr>
        <w:pStyle w:val="Heading2"/>
      </w:pPr>
      <w:r>
        <w:t xml:space="preserve">Conclusion</w:t>
      </w:r>
    </w:p>
    <w:p>
      <w:pPr>
        <w:pStyle w:val="FirstParagraph"/>
      </w:pPr>
      <w:r>
        <w:t xml:space="preserve">In conclusion, the role of a mechanical engineer in Russia’s Saint Petersburg is multifaceted and deeply influenced by the city’s unique historical, geographical, and political context. It is a profession that demands respect for legacy, adaptability to harsh climates, creativity in the face of supply chain disruptions, and collaboration with leading academic institutions. Saint Petersburg offers an environment where traditional engineering values meet modern challenges.</w:t>
      </w:r>
    </w:p>
    <w:p>
      <w:pPr>
        <w:pStyle w:val="BodyText"/>
      </w:pPr>
      <w:r>
        <w:t xml:space="preserve">For those seeking to pursue this path, it requires more than just technical proficiency; it requires cultural immersion and a willingness to contribute to the industrial resilience of Russia. The experience of working as a mechanical engineer in this historic northern city is ultimately one of stewardship—maintaining and advancing the technological capabilities that keep one of Europe’s most beautiful cities running efficiently. As global engineering trends shift towards sustainability and localization, Saint Petersburg’s engineers are positioned at a critical intersection, driving innovation through necessity and heritage.</w:t>
      </w:r>
    </w:p>
    <w:p>
      <w:pPr>
        <w:pStyle w:val="BodyText"/>
      </w:pPr>
      <w:r>
        <w:t xml:space="preserve">```</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Paper: Mechanical Engineer in Russia Saint Petersburg</dc:title>
  <dc:creator/>
  <dc:language>en</dc:language>
  <cp:keywords/>
  <dcterms:created xsi:type="dcterms:W3CDTF">2026-07-30T06:17:26Z</dcterms:created>
  <dcterms:modified xsi:type="dcterms:W3CDTF">2026-07-30T06:17:26Z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