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Mechanical</w:t>
      </w:r>
      <w:r>
        <w:t xml:space="preserve"> </w:t>
      </w:r>
      <w:r>
        <w:t xml:space="preserve">Engineering</w:t>
      </w:r>
      <w:r>
        <w:t xml:space="preserve"> </w:t>
      </w:r>
      <w:r>
        <w:t xml:space="preserve">in</w:t>
      </w:r>
      <w:r>
        <w:t xml:space="preserve"> </w:t>
      </w:r>
      <w:r>
        <w:t xml:space="preserve">Houston,</w:t>
      </w:r>
      <w:r>
        <w:t xml:space="preserve"> </w:t>
      </w:r>
      <w:r>
        <w:t xml:space="preserve">Texas</w:t>
      </w:r>
    </w:p>
    <w:bookmarkStart w:id="25" w:name="X1d45fc421dea5c645ce8feb642488611683c6c2"/>
    <w:p>
      <w:pPr>
        <w:pStyle w:val="Heading1"/>
      </w:pPr>
      <w:r>
        <w:t xml:space="preserve">The Gears of Progress: A Reflection on Being a Mechanical Engineer in Houston, United States</w:t>
      </w:r>
    </w:p>
    <w:p>
      <w:pPr>
        <w:pStyle w:val="FirstParagraph"/>
      </w:pPr>
      <w:r>
        <w:t xml:space="preserve">The landscape of professional engineering in the</w:t>
      </w:r>
      <w:r>
        <w:t xml:space="preserve"> </w:t>
      </w:r>
      <w:r>
        <w:rPr>
          <w:bCs/>
          <w:b/>
        </w:rPr>
        <w:t xml:space="preserve">United States</w:t>
      </w:r>
      <w:r>
        <w:t xml:space="preserve">, particularly within the industrial heartland of Texas, offers a unique crucible for technical development and personal growth. To serve as a</w:t>
      </w:r>
      <w:r>
        <w:t xml:space="preserve"> </w:t>
      </w:r>
      <w:r>
        <w:rPr>
          <w:bCs/>
          <w:b/>
        </w:rPr>
        <w:t xml:space="preserve">Mechanical Engineer</w:t>
      </w:r>
      <w:r>
        <w:t xml:space="preserve"> </w:t>
      </w:r>
      <w:r>
        <w:t xml:space="preserve">in this region is to engage with a complex tapestry of energy, innovation, infrastructure, and sustainability. This reflection paper explores the multifaceted experience of practicing mechanical engineering in Houston, analyzing how the local industry dynamics shape professional identity, technical skill acquisition, and ethical responsibility. The city of</w:t>
      </w:r>
      <w:r>
        <w:t xml:space="preserve"> </w:t>
      </w:r>
      <w:r>
        <w:rPr>
          <w:bCs/>
          <w:b/>
        </w:rPr>
        <w:t xml:space="preserve">Houston</w:t>
      </w:r>
      <w:r>
        <w:t xml:space="preserve"> </w:t>
      </w:r>
      <w:r>
        <w:t xml:space="preserve">is not merely a geographic location; it is a global epicenter for energy innovation where theoretical mechanics meet practical application on an immense scale.</w:t>
      </w:r>
    </w:p>
    <w:bookmarkStart w:id="20" w:name="X0ab86482890b301cd2ae9c5ebbd7e8c34ac1309"/>
    <w:p>
      <w:pPr>
        <w:pStyle w:val="Heading2"/>
      </w:pPr>
      <w:r>
        <w:t xml:space="preserve">The Context: Houston as an Industrial Powerhouse</w:t>
      </w:r>
    </w:p>
    <w:p>
      <w:pPr>
        <w:pStyle w:val="FirstParagraph"/>
      </w:pPr>
      <w:r>
        <w:t xml:space="preserve">Houston, widely recognized as the energy capital of the world, presents a distinct environment for mechanical engineers. The city’s economy is heavily anchored in the oil and gas industry, petrochemicals, aerospace (through NASA’s Johnson Space Center), and increasingly, renewable energy technologies. For a</w:t>
      </w:r>
      <w:r>
        <w:t xml:space="preserve"> </w:t>
      </w:r>
      <w:r>
        <w:rPr>
          <w:bCs/>
          <w:b/>
        </w:rPr>
        <w:t xml:space="preserve">Mechanical Engineer</w:t>
      </w:r>
      <w:r>
        <w:t xml:space="preserve">, this context implies working with high-pressure systems, complex thermodynamic cycles, fluid dynamics in large-scale pipelines, and precision manufacturing standards. The scale of operations here is unparalleled; one does not merely design a small component but often contributes to systems that span miles across the Gulf Coast.</w:t>
      </w:r>
    </w:p>
    <w:p>
      <w:pPr>
        <w:pStyle w:val="BodyText"/>
      </w:pPr>
      <w:r>
        <w:t xml:space="preserve">The presence of major multinational corporations and innovative startups creates a dynamic professional ecosystem. In this setting, the</w:t>
      </w:r>
      <w:r>
        <w:t xml:space="preserve"> </w:t>
      </w:r>
      <w:r>
        <w:rPr>
          <w:bCs/>
          <w:b/>
        </w:rPr>
        <w:t xml:space="preserve">Mechanical Engineer</w:t>
      </w:r>
      <w:r>
        <w:t xml:space="preserve"> </w:t>
      </w:r>
      <w:r>
        <w:t xml:space="preserve">must adapt quickly to evolving technological paradigms. The traditional focus on fossil fuel extraction is gradually integrating with digital transformation, automation, and decarbonization efforts. This shift requires engineers to possess not only core mechanical competencies but also a strong grasp of data analytics, sustainability principles, and cross-disciplinary collaboration.</w:t>
      </w:r>
    </w:p>
    <w:bookmarkEnd w:id="20"/>
    <w:bookmarkStart w:id="21" w:name="X396490a77325b034950d118aef97012bbe57659"/>
    <w:p>
      <w:pPr>
        <w:pStyle w:val="Heading2"/>
      </w:pPr>
      <w:r>
        <w:t xml:space="preserve">Technical Challenges and Professional Growth</w:t>
      </w:r>
    </w:p>
    <w:p>
      <w:pPr>
        <w:pStyle w:val="FirstParagraph"/>
      </w:pPr>
      <w:r>
        <w:t xml:space="preserve">The role of a</w:t>
      </w:r>
      <w:r>
        <w:t xml:space="preserve"> </w:t>
      </w:r>
      <w:r>
        <w:rPr>
          <w:bCs/>
          <w:b/>
        </w:rPr>
        <w:t xml:space="preserve">Mechanical Engineer</w:t>
      </w:r>
      <w:r>
        <w:t xml:space="preserve"> </w:t>
      </w:r>
      <w:r>
        <w:t xml:space="preserve">in Houston is defined by rigorous problem-solving under extreme conditions. Equipment reliability is paramount due to the hazardous nature of the materials handled. Reflecting on my experiences, the most significant technical challenge has been balancing efficiency with safety. In oil and gas facilities, mechanical failures can lead to catastrophic consequences for both human life and environmental health. Consequently, precision in design analysis—such as finite element analysis (FEA) and computational fluid dynamics (CFD)—is not just a best practice but a moral imperative.</w:t>
      </w:r>
    </w:p>
    <w:p>
      <w:pPr>
        <w:pStyle w:val="BodyText"/>
      </w:pPr>
      <w:r>
        <w:t xml:space="preserve">Furthermore, the aging infrastructure of many legacy facilities in</w:t>
      </w:r>
      <w:r>
        <w:t xml:space="preserve"> </w:t>
      </w:r>
      <w:r>
        <w:rPr>
          <w:bCs/>
          <w:b/>
        </w:rPr>
        <w:t xml:space="preserve">Houston</w:t>
      </w:r>
      <w:r>
        <w:t xml:space="preserve"> </w:t>
      </w:r>
      <w:r>
        <w:t xml:space="preserve">presents unique engineering hurdles. Retrofitting old plants to meet modern environmental regulations while maintaining operational continuity requires creative engineering solutions. This aspect of the job has honed my ability to think critically and innovate within constraints. I have learned that mechanical engineering is as much about managing limitations and integrating new technologies into existing systems as it is about creating novel designs from scratch.</w:t>
      </w:r>
    </w:p>
    <w:bookmarkEnd w:id="21"/>
    <w:bookmarkStart w:id="22" w:name="X5dcda068bdf8f350792f71c8624256c5e840a3d"/>
    <w:p>
      <w:pPr>
        <w:pStyle w:val="Heading2"/>
      </w:pPr>
      <w:r>
        <w:t xml:space="preserve">The Human Element: Collaboration and Communication</w:t>
      </w:r>
    </w:p>
    <w:p>
      <w:pPr>
        <w:pStyle w:val="FirstParagraph"/>
      </w:pPr>
      <w:r>
        <w:t xml:space="preserve">Engineering in Houston is rarely a solitary endeavor. The complexity of projects necessitates multidisciplinary teams comprising electrical engineers, process engineers, safety specialists, project managers, and regulatory experts. As a</w:t>
      </w:r>
      <w:r>
        <w:t xml:space="preserve"> </w:t>
      </w:r>
      <w:r>
        <w:rPr>
          <w:bCs/>
          <w:b/>
        </w:rPr>
        <w:t xml:space="preserve">Mechanical Engineer</w:t>
      </w:r>
      <w:r>
        <w:t xml:space="preserve">, effective communication becomes a critical soft skill. Translating complex mechanical concepts into actionable insights for non-technical stakeholders is essential for project success.</w:t>
      </w:r>
    </w:p>
    <w:p>
      <w:pPr>
        <w:pStyle w:val="BodyText"/>
      </w:pPr>
      <w:r>
        <w:t xml:space="preserve">I have found that the collaborative culture in</w:t>
      </w:r>
      <w:r>
        <w:t xml:space="preserve"> </w:t>
      </w:r>
      <w:r>
        <w:rPr>
          <w:bCs/>
          <w:b/>
        </w:rPr>
        <w:t xml:space="preserve">Houston’s</w:t>
      </w:r>
      <w:r>
        <w:t xml:space="preserve"> </w:t>
      </w:r>
      <w:r>
        <w:t xml:space="preserve">engineering sector fosters continuous learning. Interacting with seasoned professionals who have witnessed decades of industrial evolution provides invaluable mentorship opportunities. These exchanges deepen my understanding of historical precedents and long-term project lifecycles, enriching my professional perspective beyond immediate technical tasks.</w:t>
      </w:r>
    </w:p>
    <w:bookmarkEnd w:id="22"/>
    <w:bookmarkStart w:id="23" w:name="sustainability-and-the-future"/>
    <w:p>
      <w:pPr>
        <w:pStyle w:val="Heading2"/>
      </w:pPr>
      <w:r>
        <w:t xml:space="preserve">Sustainability and the Future</w:t>
      </w:r>
    </w:p>
    <w:p>
      <w:pPr>
        <w:pStyle w:val="FirstParagraph"/>
      </w:pPr>
      <w:r>
        <w:t xml:space="preserve">A significant theme in contemporary engineering discourse is sustainability, and Houston is no exception. The city faces pressure to reduce its carbon footprint while maintaining its economic vitality. For the</w:t>
      </w:r>
      <w:r>
        <w:t xml:space="preserve"> </w:t>
      </w:r>
      <w:r>
        <w:rPr>
          <w:bCs/>
          <w:b/>
        </w:rPr>
        <w:t xml:space="preserve">Mechanical Engineer</w:t>
      </w:r>
      <w:r>
        <w:t xml:space="preserve">, this means actively participating in the transition toward cleaner energy solutions. Whether it involves optimizing heat recovery systems, designing components for hydrogen fuel infrastructure, or developing more efficient cooling systems for data centers and industrial plants, sustainability is increasingly woven into every aspect of mechanical design.</w:t>
      </w:r>
    </w:p>
    <w:p>
      <w:pPr>
        <w:pStyle w:val="BodyText"/>
      </w:pPr>
      <w:r>
        <w:t xml:space="preserve">Reflecting on this shift, I recognize that my role extends beyond technical execution to include advocacy for sustainable practices. This involves evaluating the environmental impact of materials chosen, considering the lifecycle analysis of equipment, and supporting initiatives that promote energy efficiency. The</w:t>
      </w:r>
      <w:r>
        <w:t xml:space="preserve"> </w:t>
      </w:r>
      <w:r>
        <w:rPr>
          <w:bCs/>
          <w:b/>
        </w:rPr>
        <w:t xml:space="preserve">United States</w:t>
      </w:r>
      <w:r>
        <w:t xml:space="preserve">, through federal policies and state-level incentives in Texas, is encouraging this transition, providing both challenges and opportunities for engineers willing to embrace change.</w:t>
      </w:r>
    </w:p>
    <w:bookmarkEnd w:id="23"/>
    <w:bookmarkStart w:id="24" w:name="conclusion-embracing-responsibility"/>
    <w:p>
      <w:pPr>
        <w:pStyle w:val="Heading2"/>
      </w:pPr>
      <w:r>
        <w:t xml:space="preserve">Conclusion: Embracing Responsibility</w:t>
      </w:r>
    </w:p>
    <w:p>
      <w:pPr>
        <w:pStyle w:val="FirstParagraph"/>
      </w:pPr>
      <w:r>
        <w:t xml:space="preserve">In conclusion, serving as a</w:t>
      </w:r>
      <w:r>
        <w:t xml:space="preserve"> </w:t>
      </w:r>
      <w:r>
        <w:rPr>
          <w:bCs/>
          <w:b/>
        </w:rPr>
        <w:t xml:space="preserve">Mechanical Engineer</w:t>
      </w:r>
      <w:r>
        <w:t xml:space="preserve"> </w:t>
      </w:r>
      <w:r>
        <w:t xml:space="preserve">in</w:t>
      </w:r>
      <w:r>
        <w:t xml:space="preserve"> </w:t>
      </w:r>
      <w:r>
        <w:rPr>
          <w:bCs/>
          <w:b/>
        </w:rPr>
        <w:t xml:space="preserve">Houston</w:t>
      </w:r>
      <w:r>
        <w:t xml:space="preserve">,</w:t>
      </w:r>
      <w:r>
        <w:t xml:space="preserve"> </w:t>
      </w:r>
      <w:r>
        <w:rPr>
          <w:bCs/>
          <w:b/>
        </w:rPr>
        <w:t xml:space="preserve">United States</w:t>
      </w:r>
      <w:r>
        <w:t xml:space="preserve">, is a profound professional journey characterized by technical rigor, ethical responsibility, and continuous adaptation. The city’s unique industrial landscape offers unparalleled opportunities to work on large-scale, high-impact projects that shape the energy future of the nation and the world. Through navigating complex mechanical challenges, collaborating with diverse teams, and embracing sustainable practices I have developed not only as an engineer but as a responsible professional committed to positive societal impact.</w:t>
      </w:r>
    </w:p>
    <w:p>
      <w:pPr>
        <w:pStyle w:val="BodyText"/>
      </w:pPr>
      <w:r>
        <w:t xml:space="preserve">The experience in Houston has reinforced my belief that engineering is a service profession. It requires humility to learn from the environment and the community it serves. As technology evolves and global demands shift, I remain dedicated to leveraging my mechanical engineering expertise to contribute meaningfully to</w:t>
      </w:r>
      <w:r>
        <w:t xml:space="preserve"> </w:t>
      </w:r>
      <w:r>
        <w:rPr>
          <w:bCs/>
          <w:b/>
        </w:rPr>
        <w:t xml:space="preserve">Houston’s</w:t>
      </w:r>
      <w:r>
        <w:t xml:space="preserve"> </w:t>
      </w:r>
      <w:r>
        <w:t xml:space="preserve">ongoing legacy of innovation and resilience. This reflection is not just an assessment of past experiences but a commitment to future growth in one of the world’s most dynamic engineering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Mechanical Engineering in Houston, Texas</dc:title>
  <dc:creator/>
  <dc:language>en</dc:language>
  <cp:keywords/>
  <dcterms:created xsi:type="dcterms:W3CDTF">2026-07-29T22:21:56Z</dcterms:created>
  <dcterms:modified xsi:type="dcterms:W3CDTF">2026-07-29T22:21:56Z</dcterms:modified>
</cp:coreProperties>
</file>

<file path=docProps/custom.xml><?xml version="1.0" encoding="utf-8"?>
<Properties xmlns="http://schemas.openxmlformats.org/officeDocument/2006/custom-properties" xmlns:vt="http://schemas.openxmlformats.org/officeDocument/2006/docPropsVTypes"/>
</file>