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46b456f77936de8414eb87f460fedb6e6c3c7cc"/>
    <w:p>
      <w:pPr>
        <w:pStyle w:val="Heading1"/>
      </w:pPr>
      <w:r>
        <w:t xml:space="preserve">Bridging Innovation and Infrastructure: A Reflection on the Role of a Mechanical Engineer in United States San Francisco</w:t>
      </w:r>
    </w:p>
    <w:p>
      <w:pPr>
        <w:pStyle w:val="FirstParagraph"/>
      </w:pPr>
      <w:r>
        <w:t xml:space="preserve">The city of United States San Francisco is a place where history and futurism collide. Nestled between the Pacific Ocean and the rolling hills, it is a landscape defined by steep gradients, seismic risks, and an undeniable spirit of innovation. Within this unique urban fabric sits the critical profession of the Mechanical Engineer. To reflect upon this role in such a specific geographical and cultural context is to understand how traditional engineering principles are adapted to meet the demands of one of the most technologically advanced and environmentally conscious regions in United States San Francisco.</w:t>
      </w:r>
    </w:p>
    <w:p>
      <w:pPr>
        <w:pStyle w:val="BodyText"/>
      </w:pPr>
      <w:r>
        <w:t xml:space="preserve">The identity of a</w:t>
      </w:r>
      <w:r>
        <w:t xml:space="preserve"> </w:t>
      </w:r>
      <w:r>
        <w:rPr>
          <w:bCs/>
          <w:b/>
        </w:rPr>
        <w:t xml:space="preserve">Mechanical Engineer</w:t>
      </w:r>
      <w:r>
        <w:t xml:space="preserve"> </w:t>
      </w:r>
      <w:r>
        <w:t xml:space="preserve">is often associated with heavy industry, manufacturing plants, or automotive design. However, in United States San Francisco, this definition expands significantly. Here, the Mechanical Engineer becomes a guardian of infrastructure resilience and a pioneer of sustainable systems. The reflection begins with the realization that engineering in this city is not merely about moving parts; it is about harmonizing human habitation with a volatile natural environment.</w:t>
      </w:r>
    </w:p>
    <w:bookmarkStart w:id="20" w:name="resilience-amidst-seismic-reality"/>
    <w:p>
      <w:pPr>
        <w:pStyle w:val="Heading2"/>
      </w:pPr>
      <w:r>
        <w:t xml:space="preserve">Resilience Amidst Seismic Reality</w:t>
      </w:r>
    </w:p>
    <w:p>
      <w:pPr>
        <w:pStyle w:val="FirstParagraph"/>
      </w:pPr>
      <w:r>
        <w:t xml:space="preserve">The most immediate challenge defining the work of a Mechanical Engineer in United States San Francisco is geology. The city sits on numerous fault lines, and the threat of earthquakes is not hypothetical; it is a constant variable in every design calculation. Therefore, any reflection on this profession must begin with safety and resilience.</w:t>
      </w:r>
    </w:p>
    <w:p>
      <w:pPr>
        <w:pStyle w:val="BodyText"/>
      </w:pPr>
      <w:r>
        <w:t xml:space="preserve">"In United States San Francisco, a Mechanical Engineer does not just design systems for efficiency; they design them for survival. The integration of seismic isolation devices, flexible piping systems, and redundant power structures is a daily responsibility that sets this role apart from engineering practices in tectonically stable regions."</w:t>
      </w:r>
    </w:p>
    <w:p>
      <w:pPr>
        <w:pStyle w:val="BodyText"/>
      </w:pPr>
      <w:r>
        <w:t xml:space="preserve">This responsibility transforms the routine tasks of a Mechanical Engineer into high-stakes endeavors. When designing HVAC (Heating, Ventilation, and Air Conditioning) systems for skyscrapers or retrofitting older Victorian buildings, the engineer must account for lateral forces that could shear pipes or topple heavy machinery. The reflection here is one of profound respect for the invisible labor that keeps the city standing. Every valve installed and every ductwork segment secured in United States San Francisco is a testament to rigorous adherence to strict building codes and an understanding of dynamic structural loads.</w:t>
      </w:r>
    </w:p>
    <w:bookmarkEnd w:id="20"/>
    <w:bookmarkStart w:id="21" w:name="the-sustainability-imperative"/>
    <w:p>
      <w:pPr>
        <w:pStyle w:val="Heading2"/>
      </w:pPr>
      <w:r>
        <w:t xml:space="preserve">The Sustainability Imperative</w:t>
      </w:r>
    </w:p>
    <w:p>
      <w:pPr>
        <w:pStyle w:val="FirstParagraph"/>
      </w:pPr>
      <w:r>
        <w:t xml:space="preserve">Beyond seismic resilience, the Mechanical Engineer in United States San Francisco is at the forefront of the global sustainability movement. The culture in United States San Francisco places a premium on environmental stewardship. Consequently, mechanical systems are under intense scrutiny to minimize carbon footprints and maximize energy efficiency.</w:t>
      </w:r>
    </w:p>
    <w:p>
      <w:pPr>
        <w:pStyle w:val="BodyText"/>
      </w:pPr>
      <w:r>
        <w:t xml:space="preserve">This has shifted the role from mere maintenance to proactive innovation. Mechanical Engineers are increasingly tasked with designing net-zero buildings, integrating renewable energy sources into existing grid infrastructures, and developing advanced water recycling systems. In United States San Francisco, the demand for green technology is not just a regulatory requirement; it is a community expectation. The engineer must be fluent in thermodynamics, fluid mechanics, and environmental science simultaneously.</w:t>
      </w:r>
    </w:p>
    <w:p>
      <w:pPr>
        <w:pStyle w:val="BodyText"/>
      </w:pPr>
      <w:r>
        <w:t xml:space="preserve">Consider the challenge of cooling data centers in a city with mild coastal weather but high energy costs. A Mechanical Engineer might design geothermal heat exchange systems or utilize natural ventilation strategies that were previously unimaginable decades ago. This adaptation reflects a broader trend where engineering is becoming synonymous with ecological balance. The reflection on this aspect reveals that the Modern Mechanical Engineer is also an environmental advocate, using their technical skills to mitigate climate change impacts in real-time.</w:t>
      </w:r>
    </w:p>
    <w:bookmarkEnd w:id="21"/>
    <w:bookmarkStart w:id="22" w:name="X070c5e67782f6724e1aa8261605ed33e3849f5b"/>
    <w:p>
      <w:pPr>
        <w:pStyle w:val="Heading2"/>
      </w:pPr>
      <w:r>
        <w:t xml:space="preserve">The Intersection of Technology and Urban Density</w:t>
      </w:r>
    </w:p>
    <w:p>
      <w:pPr>
        <w:pStyle w:val="FirstParagraph"/>
      </w:pPr>
      <w:r>
        <w:t xml:space="preserve">United States San Francisco is a hub for technology, but its mechanical challenges are often overlooked in favor of software and silicon. Yet, the hardware that supports this digital revolution relies heavily on mechanical engineering. Server farms require sophisticated thermal management to prevent overheating while minimizing water usage for cooling towers. In United States San Francisco, where water scarcity can be an issue during droughts, Mechanical Engineers must devise closed-loop cooling systems that are both efficient and environmentally responsible.</w:t>
      </w:r>
    </w:p>
    <w:p>
      <w:pPr>
        <w:pStyle w:val="BodyText"/>
      </w:pPr>
      <w:r>
        <w:t xml:space="preserve">Furthermore, the density of the city poses unique logistical challenges. The installation and maintenance of mechanical systems in high-rise residential towers require precision engineering to manage noise, vibration, and space constraints. A Mechanical Engineer here must be creative problem-solvers who can fit complex machinery into tight spaces without compromising performance or safety standards. This spatial constraint forces innovation, leading to more compact and efficient designs that could serve as models for dense urban centers worldwide.</w:t>
      </w:r>
    </w:p>
    <w:bookmarkEnd w:id="22"/>
    <w:bookmarkStart w:id="23" w:name="X0ab2e5d42c9208abdcf00309ece0f07b3b0f8d3"/>
    <w:p>
      <w:pPr>
        <w:pStyle w:val="Heading2"/>
      </w:pPr>
      <w:r>
        <w:t xml:space="preserve">Professional Growth and Ethical Responsibility</w:t>
      </w:r>
    </w:p>
    <w:p>
      <w:pPr>
        <w:pStyle w:val="FirstParagraph"/>
      </w:pPr>
      <w:r>
        <w:t xml:space="preserve">Serving as a Mechanical Engineer in United States San Francisco also carries a significant ethical weight. The decisions made by engineers directly impact the quality of life for millions of residents. Whether it is ensuring clean air through effective ventilation systems or guaranteeing that heating systems function during foggy, cold winters, the engineer’s work is visible in every comfort taken for granted.</w:t>
      </w:r>
    </w:p>
    <w:p>
      <w:pPr>
        <w:pStyle w:val="BodyText"/>
      </w:pPr>
      <w:r>
        <w:t xml:space="preserve">This reflection extends to professional growth. The dynamic environment of United States San Francisco demands continuous learning. Technologies evolve rapidly, and regulations change frequently. A Mechanical Engineer must stay abreast of advancements in materials science, AI-driven predictive maintenance, and smart grid integration. The profession is not static; it is a living discipline that responds to the pulse of the city.</w:t>
      </w:r>
    </w:p>
    <w:bookmarkEnd w:id="23"/>
    <w:bookmarkStart w:id="24" w:name="conclusion"/>
    <w:p>
      <w:pPr>
        <w:pStyle w:val="Heading2"/>
      </w:pPr>
      <w:r>
        <w:t xml:space="preserve">Conclusion</w:t>
      </w:r>
    </w:p>
    <w:p>
      <w:pPr>
        <w:pStyle w:val="FirstParagraph"/>
      </w:pPr>
      <w:r>
        <w:t xml:space="preserve">In conclusion, reflecting on the role of a Mechanical Engineer in United States San Francisco reveals a profession that is multifaceted, challenging, and deeply impactful. It is not enough to understand statics or dynamics; one must also understand the seismic soul of the city and its environmental conscience. The Mechanical Engineer here is a guardian of infrastructure, an innovator in sustainability, and a critical component of the technological ecosystem.</w:t>
      </w:r>
    </w:p>
    <w:p>
      <w:pPr>
        <w:pStyle w:val="BodyText"/>
      </w:pPr>
      <w:r>
        <w:t xml:space="preserve">The unique geography of United States San Francisco imposes specific constraints that elevate this engineering discipline to an art form. Every project is a negotiation between nature’s unpredictability and human ingenuity. As we look toward the future, with rising sea levels and evolving urban needs, the Mechanical Engineer in United States San Francisco will continue to be at the vanguard of solutions. Their work ensures that this iconic city remains not just a place of historical significance, but a resilient and sustainable home for generations to come.</w:t>
      </w:r>
    </w:p>
    <w:p>
      <w:pPr>
        <w:pStyle w:val="BodyText"/>
      </w:pPr>
      <w:r>
        <w:t xml:space="preserve">This document serves as a testament to the vital importance of mechanical engineering expertise in shaping the future of United States San Francisco. It is a reminder that behind every smooth-running train, every cooled server room, and every warm apartment, there is an engineer who has dedicated their intellect and skill to maintaining the delicate balance of this extraordinary city.</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Mechanical Engineer in United States San Francisco</dc:title>
  <dc:creator/>
  <dc:language>en</dc:language>
  <cp:keywords/>
  <dcterms:created xsi:type="dcterms:W3CDTF">2026-07-30T03:47:56Z</dcterms:created>
  <dcterms:modified xsi:type="dcterms:W3CDTF">2026-07-30T03:47:56Z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