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7" w:name="X04b87d8d9b9b74b3c61d9140a60f34d17afffb4"/>
    <w:p>
      <w:pPr>
        <w:pStyle w:val="Heading1"/>
      </w:pPr>
      <w:r>
        <w:t xml:space="preserve">Bridging the Gap: A Reflection on the Role of the Mechatronics Engineer in Pakistan Karachi</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"Mechatronics is not merely a field of study; it is the philosophy of integration. In a rapidly developing urban hub like Pakistan Karachi, this integration becomes the catalyst for modernization."</w:t>
      </w:r>
    </w:p>
    <w:bookmarkStart w:id="20" w:name="introduction"/>
    <w:p>
      <w:pPr>
        <w:pStyle w:val="Heading2"/>
      </w:pPr>
      <w:r>
        <w:t xml:space="preserve">Introduction</w:t>
      </w:r>
    </w:p>
    <w:p>
      <w:pPr>
        <w:pStyle w:val="FirstParagraph"/>
      </w:pPr>
      <w:r>
        <w:t xml:space="preserve">The landscape of engineering education and industrial application has undergone a profound transformation in recent decades. Among these disciplines, Mechatronics stands out as a multidisciplinary synergy that combines mechanical engineering, electronics, computer science, and control theory. As I reflect on the trajectory of this profession within the specific context of</w:t>
      </w:r>
      <w:r>
        <w:t xml:space="preserve"> </w:t>
      </w:r>
      <w:r>
        <w:rPr>
          <w:bCs/>
          <w:b/>
        </w:rPr>
        <w:t xml:space="preserve">Pakistan Karachi</w:t>
      </w:r>
      <w:r>
        <w:t xml:space="preserve">, it becomes evident that the</w:t>
      </w:r>
      <w:r>
        <w:t xml:space="preserve"> </w:t>
      </w:r>
      <w:r>
        <w:rPr>
          <w:bCs/>
          <w:b/>
        </w:rPr>
        <w:t xml:space="preserve">Mechatronics Engineer</w:t>
      </w:r>
      <w:r>
        <w:t xml:space="preserve"> </w:t>
      </w:r>
      <w:r>
        <w:t xml:space="preserve">is not just a technical operator but a pivotal architect of urban sustainability and industrial efficiency. This reflection paper explores my personal understanding, professional observations, and future aspirations regarding the role of mechatronics in one of Asia’s most dynamic metropolises.</w:t>
      </w:r>
    </w:p>
    <w:bookmarkEnd w:id="20"/>
    <w:bookmarkStart w:id="21" w:name="the-evolution-of-engineering-identity"/>
    <w:p>
      <w:pPr>
        <w:pStyle w:val="Heading2"/>
      </w:pPr>
      <w:r>
        <w:t xml:space="preserve">The Evolution of Engineering Identity</w:t>
      </w:r>
    </w:p>
    <w:p>
      <w:pPr>
        <w:pStyle w:val="FirstParagraph"/>
      </w:pPr>
      <w:r>
        <w:t xml:space="preserve">Traditionally, engineering fields were siloed. A mechanical engineer dealt with gears and thermal dynamics, while an electrical engineer focused on circuits and power distribution. However, the modern world demands fluidity between these domains. The concept of a</w:t>
      </w:r>
      <w:r>
        <w:t xml:space="preserve"> </w:t>
      </w:r>
      <w:r>
        <w:rPr>
          <w:bCs/>
          <w:b/>
        </w:rPr>
        <w:t xml:space="preserve">Mechatronics Engineer</w:t>
      </w:r>
      <w:r>
        <w:t xml:space="preserve"> </w:t>
      </w:r>
      <w:r>
        <w:t xml:space="preserve">emerged to bridge this gap. For me, adopting this identity means embracing a holistic view of systems. It is no longer sufficient to design a motor without understanding its firmware; similarly, coding an algorithm requires an understanding of the mechanical constraints it controls.</w:t>
      </w:r>
    </w:p>
    <w:p>
      <w:pPr>
        <w:pStyle w:val="BodyText"/>
      </w:pPr>
      <w:r>
        <w:t xml:space="preserve">In my academic and early professional journey in</w:t>
      </w:r>
      <w:r>
        <w:t xml:space="preserve"> </w:t>
      </w:r>
      <w:r>
        <w:rPr>
          <w:bCs/>
          <w:b/>
        </w:rPr>
        <w:t xml:space="preserve">Pakistan Karachi</w:t>
      </w:r>
      <w:r>
        <w:t xml:space="preserve">, I observed that industries were slowly moving away from legacy manual systems toward automated solutions. The realization that mechatronics is the backbone of Industry 4.0 has been a turning point in my career perspective. It requires continuous learning, adaptability, and a deep curiosity about how hardware and software converse to perform complex tasks.</w:t>
      </w:r>
    </w:p>
    <w:bookmarkEnd w:id="21"/>
    <w:bookmarkStart w:id="22" w:name="X51af7186c836296dd270eea942b431a933a62a2"/>
    <w:p>
      <w:pPr>
        <w:pStyle w:val="Heading2"/>
      </w:pPr>
      <w:r>
        <w:t xml:space="preserve">The Contextual Relevance: Pakistan Karachi</w:t>
      </w:r>
    </w:p>
    <w:p>
      <w:pPr>
        <w:pStyle w:val="FirstParagraph"/>
      </w:pPr>
      <w:r>
        <w:t xml:space="preserve">To understand the necessity of mechatronics, one must look closely at the environment in which it is applied.</w:t>
      </w:r>
      <w:r>
        <w:t xml:space="preserve"> </w:t>
      </w:r>
      <w:r>
        <w:rPr>
          <w:bCs/>
          <w:b/>
        </w:rPr>
        <w:t xml:space="preserve">Pakistan Karachi</w:t>
      </w:r>
      <w:r>
        <w:t xml:space="preserve">, as the economic hub and largest city of Pakistan, faces unique challenges that are increasingly being addressed through technological innovation. The city’s infrastructure, from its ports to its textile mills and automotive sectors, is undergoing a significant upgrade. Here, the</w:t>
      </w:r>
      <w:r>
        <w:t xml:space="preserve"> </w:t>
      </w:r>
      <w:r>
        <w:rPr>
          <w:bCs/>
          <w:b/>
        </w:rPr>
        <w:t xml:space="preserve">Mechatronics Engineer</w:t>
      </w:r>
      <w:r>
        <w:t xml:space="preserve"> </w:t>
      </w:r>
      <w:r>
        <w:t xml:space="preserve">plays a crucial role in optimizing these legacy systems.</w:t>
      </w:r>
    </w:p>
    <w:p>
      <w:pPr>
        <w:pStyle w:val="BodyText"/>
      </w:pPr>
      <w:r>
        <w:t xml:space="preserve">Karachi is home to the Port Qasim Authority and various Special Economic Zones (SEZs). These areas are becoming hotspots for manufacturing and logistics. For instance, in the textile industry, which is a pillar of Karachi’s economy, mechatronics engineers are instrumental in upgrading older looms to automated CNC systems. This shift not only improves precision but also reduces waste and energy consumption—a critical factor for a city struggling with resource management.</w:t>
      </w:r>
    </w:p>
    <w:bookmarkEnd w:id="22"/>
    <w:bookmarkStart w:id="23" w:name="Xbe94ac7313070b66f3bbad631fff010b5eae3ce"/>
    <w:p>
      <w:pPr>
        <w:pStyle w:val="Heading2"/>
      </w:pPr>
      <w:r>
        <w:t xml:space="preserve">Solving Local Challenges through Mechatronic Solutions</w:t>
      </w:r>
    </w:p>
    <w:p>
      <w:pPr>
        <w:pStyle w:val="FirstParagraph"/>
      </w:pPr>
      <w:r>
        <w:t xml:space="preserve">One of the most compelling aspects of being a mechatronics engineer in</w:t>
      </w:r>
      <w:r>
        <w:t xml:space="preserve"> </w:t>
      </w:r>
      <w:r>
        <w:rPr>
          <w:bCs/>
          <w:b/>
        </w:rPr>
        <w:t xml:space="preserve">Pakistan Karachi</w:t>
      </w:r>
      <w:r>
        <w:t xml:space="preserve"> </w:t>
      </w:r>
      <w:r>
        <w:t xml:space="preserve">is the opportunity to solve tangible, local problems. Consider the public transportation sector. The integration of smart traffic management systems and automated fleet tracking relies heavily on sensor networks, data processing, and mechanical actuators—all core competencies of a mechatronics professional.</w:t>
      </w:r>
    </w:p>
    <w:p>
      <w:pPr>
        <w:pStyle w:val="BodyText"/>
      </w:pPr>
      <w:r>
        <w:t xml:space="preserve">Moreover, in the healthcare sector within Karachi’s major hospitals, there is a growing demand for maintaining advanced medical equipment such as MRI machines and robotic surgical assistants. These devices are complex mechatronic systems. The presence of skilled</w:t>
      </w:r>
      <w:r>
        <w:t xml:space="preserve"> </w:t>
      </w:r>
      <w:r>
        <w:rPr>
          <w:bCs/>
          <w:b/>
        </w:rPr>
        <w:t xml:space="preserve">Mechatronics Engineers</w:t>
      </w:r>
      <w:r>
        <w:t xml:space="preserve"> </w:t>
      </w:r>
      <w:r>
        <w:t xml:space="preserve">ensures that these life-saving technologies remain operational and calibrated correctly, rather than relying entirely on foreign technicians who may be inaccessible or cost-prohibitive.</w:t>
      </w:r>
    </w:p>
    <w:bookmarkEnd w:id="23"/>
    <w:bookmarkStart w:id="24" w:name="ethical-and-sustainable-reflections"/>
    <w:p>
      <w:pPr>
        <w:pStyle w:val="Heading2"/>
      </w:pPr>
      <w:r>
        <w:t xml:space="preserve">Ethical and Sustainable Reflections</w:t>
      </w:r>
    </w:p>
    <w:p>
      <w:pPr>
        <w:pStyle w:val="FirstParagraph"/>
      </w:pPr>
      <w:r>
        <w:t xml:space="preserve">With great technical power comes great responsibility. As mechatronics engineers, we are shaping the future of automation in</w:t>
      </w:r>
      <w:r>
        <w:t xml:space="preserve"> </w:t>
      </w:r>
      <w:r>
        <w:rPr>
          <w:bCs/>
          <w:b/>
        </w:rPr>
        <w:t xml:space="preserve">Pakistan Karachi</w:t>
      </w:r>
      <w:r>
        <w:t xml:space="preserve">. There is an ethical dimension to this work. Automation can lead to job displacement, a concern that is palpable in a city with high unemployment rates. Therefore, my reflection includes a commitment to not just building efficient machines but also advocating for reskilling programs for the workforce. The goal should be augmentation of human labor, not its replacement.</w:t>
      </w:r>
    </w:p>
    <w:p>
      <w:pPr>
        <w:pStyle w:val="BodyText"/>
      </w:pPr>
      <w:r>
        <w:t xml:space="preserve">Sustainability is another critical pillar. Karachi faces issues related to pollution and waste management. Mechatronics engineers are at the forefront of designing automated sorting systems for recycling plants and developing smart grid technologies that manage electricity distribution more efficiently during load-shedding crises. By integrating renewable energy sources with smart control systems, we can contribute significantly to a greener Karachi.</w:t>
      </w:r>
    </w:p>
    <w:bookmarkEnd w:id="24"/>
    <w:bookmarkStart w:id="25" w:name="future-prospects-and-personal-growth"/>
    <w:p>
      <w:pPr>
        <w:pStyle w:val="Heading2"/>
      </w:pPr>
      <w:r>
        <w:t xml:space="preserve">Future Prospects and Personal Growth</w:t>
      </w:r>
    </w:p>
    <w:p>
      <w:pPr>
        <w:pStyle w:val="FirstParagraph"/>
      </w:pPr>
      <w:r>
        <w:t xml:space="preserve">Looking ahead, the potential for mechatronics in</w:t>
      </w:r>
      <w:r>
        <w:t xml:space="preserve"> </w:t>
      </w:r>
      <w:r>
        <w:rPr>
          <w:bCs/>
          <w:b/>
        </w:rPr>
        <w:t xml:space="preserve">Pakistan Karachi</w:t>
      </w:r>
      <w:r>
        <w:t xml:space="preserve"> </w:t>
      </w:r>
      <w:r>
        <w:t xml:space="preserve">is vast. The rise of startups in the fintech and agritech sectors also requires hardware-software integration, further expanding the job market for mechatronics engineers. I aspire to be at the forefront of this wave, contributing to projects that enhance urban mobility and industrial productivity.</w:t>
      </w:r>
    </w:p>
    <w:p>
      <w:pPr>
        <w:pStyle w:val="BodyText"/>
      </w:pPr>
      <w:r>
        <w:t xml:space="preserve">My personal growth plan involves deepening my expertise in robotics and artificial intelligence. I recognize that theoretical knowledge is insufficient without practical application. Therefore, I intend to engage more with local engineering communities in Karachi, participate in hackathons focused on smart city solutions, and collaborate with industries to bridge the gap between academic research and industrial implementation.</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Mechatronics Engineer</w:t>
      </w:r>
      <w:r>
        <w:t xml:space="preserve"> </w:t>
      </w:r>
      <w:r>
        <w:t xml:space="preserve">is multifaceted, requiring a blend of technical proficiency, problem-solving agility, and social awareness. Within the vibrant yet challenging context of</w:t>
      </w:r>
      <w:r>
        <w:t xml:space="preserve"> </w:t>
      </w:r>
      <w:r>
        <w:rPr>
          <w:bCs/>
          <w:b/>
        </w:rPr>
        <w:t xml:space="preserve">Pakistan Karachi</w:t>
      </w:r>
      <w:r>
        <w:t xml:space="preserve">, this profession offers a unique platform to drive meaningful change. From optimizing industrial workflows in Port Qasim to enhancing healthcare infrastructure in central hospitals, mechatronics is the thread that weaves together efficiency and progress.</w:t>
      </w:r>
    </w:p>
    <w:p>
      <w:pPr>
        <w:pStyle w:val="BodyText"/>
      </w:pPr>
      <w:r>
        <w:t xml:space="preserve">As I continue my journey, I am committed to viewing myself not just as an engineer of machines, but as an engineer of solutions. The future of Karachi depends on its ability to adapt and innovate, and mechatronics engineers stand ready to lead that charge. This reflection solidifies my resolve to contribute actively to the technological renaissance unfolding in Pakistan’s economic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Pakistan Karachi</dc:title>
  <dc:creator/>
  <dc:language>en</dc:language>
  <cp:keywords/>
  <dcterms:created xsi:type="dcterms:W3CDTF">2026-07-30T02:05:59Z</dcterms:created>
  <dcterms:modified xsi:type="dcterms:W3CDTF">2026-07-30T02:05:59Z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