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7" w:name="X13579091314dd528bd6af03954a74e8250c952d"/>
    <w:p>
      <w:pPr>
        <w:pStyle w:val="Heading1"/>
      </w:pPr>
      <w:r>
        <w:t xml:space="preserve">Bridging Tradition and Tomorrow: A Reflection on the Role of the Mechatronics Engineer in Saudi Arabia, Riyadh</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The Intersection of Innovation and Vision: A Professional Reflection</w:t>
      </w:r>
    </w:p>
    <w:bookmarkStart w:id="20" w:name="introduction-the-context-of-change"/>
    <w:p>
      <w:pPr>
        <w:pStyle w:val="Heading2"/>
      </w:pPr>
      <w:r>
        <w:t xml:space="preserve">Introduction: The Context of Change</w:t>
      </w:r>
    </w:p>
    <w:p>
      <w:pPr>
        <w:pStyle w:val="FirstParagraph"/>
      </w:pPr>
      <w:r>
        <w:t xml:space="preserve">The landscape of engineering is undergoing a seismic shift, driven by the rapid integration of artificial intelligence, robotics, and advanced manufacturing. In this global context, few places are as dynamic or significant as</w:t>
      </w:r>
      <w:r>
        <w:t xml:space="preserve"> </w:t>
      </w:r>
      <w:r>
        <w:rPr>
          <w:bCs/>
          <w:b/>
        </w:rPr>
        <w:t xml:space="preserve">Saudi Arabia Riyadh</w:t>
      </w:r>
      <w:r>
        <w:t xml:space="preserve">. As the capital and economic heart of the Kingdom,</w:t>
      </w:r>
      <w:r>
        <w:t xml:space="preserve"> </w:t>
      </w:r>
      <w:r>
        <w:rPr>
          <w:bCs/>
          <w:b/>
        </w:rPr>
        <w:t xml:space="preserve">Riyadh</w:t>
      </w:r>
      <w:r>
        <w:t xml:space="preserve"> </w:t>
      </w:r>
      <w:r>
        <w:t xml:space="preserve">has transformed from a desert city into a sprawling metropolis that serves as the primary launchpad for Vision 2030. Within this specific geographical and political ecosystem, the role of the Mechatronics Engineer is not merely technical; it is foundational to national identity and future prosperity. This reflection paper explores my understanding of how mechatronics intersects with urban development, industrial diversification, and cultural evolution in</w:t>
      </w:r>
      <w:r>
        <w:t xml:space="preserve"> </w:t>
      </w:r>
      <w:r>
        <w:rPr>
          <w:bCs/>
          <w:b/>
        </w:rPr>
        <w:t xml:space="preserve">Saudi Arabia Riyadh</w:t>
      </w:r>
      <w:r>
        <w:t xml:space="preserve">.</w:t>
      </w:r>
    </w:p>
    <w:bookmarkEnd w:id="20"/>
    <w:bookmarkStart w:id="21" w:name="Xa145bf1c2d984f26b9a46438e1dfe10ac7ecfca"/>
    <w:p>
      <w:pPr>
        <w:pStyle w:val="Heading2"/>
      </w:pPr>
      <w:r>
        <w:t xml:space="preserve">The Essence of Mechatronics in a Modernizing Economy</w:t>
      </w:r>
    </w:p>
    <w:p>
      <w:pPr>
        <w:pStyle w:val="FirstParagraph"/>
      </w:pPr>
      <w:r>
        <w:t xml:space="preserve">Mechatronics is often described as the synergy between mechanical engineering, electronics, computer engineering, telecommunications engineering, and systems design. While this definition is technically accurate globally, its application in</w:t>
      </w:r>
      <w:r>
        <w:t xml:space="preserve"> </w:t>
      </w:r>
      <w:r>
        <w:rPr>
          <w:bCs/>
          <w:b/>
        </w:rPr>
        <w:t xml:space="preserve">Saudi Arabia Riyadh</w:t>
      </w:r>
      <w:r>
        <w:t xml:space="preserve"> </w:t>
      </w:r>
      <w:r>
        <w:t xml:space="preserve">carries unique weight. Historically reliant on oil revenues, the Kingdom has been aggressively pursuing economic diversification through initiatives such as NEOM and the expansion of local manufacturing sectors. In</w:t>
      </w:r>
      <w:r>
        <w:t xml:space="preserve"> </w:t>
      </w:r>
      <w:r>
        <w:rPr>
          <w:bCs/>
          <w:b/>
        </w:rPr>
        <w:t xml:space="preserve">Riyadh</w:t>
      </w:r>
      <w:r>
        <w:t xml:space="preserve">, a Mechatronics Engineer is not just designing parts; they are designing the infrastructure of independence.</w:t>
      </w:r>
    </w:p>
    <w:p>
      <w:pPr>
        <w:pStyle w:val="BodyText"/>
      </w:pPr>
      <w:r>
        <w:t xml:space="preserve">Reflecting on this, I realize that a Mechatronics Engineer in</w:t>
      </w:r>
      <w:r>
        <w:t xml:space="preserve"> </w:t>
      </w:r>
      <w:r>
        <w:rPr>
          <w:bCs/>
          <w:b/>
        </w:rPr>
        <w:t xml:space="preserve">Saudi Arabia Riyadh</w:t>
      </w:r>
      <w:r>
        <w:t xml:space="preserve"> </w:t>
      </w:r>
      <w:r>
        <w:t xml:space="preserve">acts as a translator between traditional mechanical systems and digital intelligence. Whether it involves optimizing HVAC systems for extreme desert climates through smart automation or designing autonomous logistics solutions for urban traffic, the engineer’s work directly impacts quality of life and operational efficiency. The multidisciplinary nature of mechatronics allows engineers to tackle complex problems that single-discipline specialists cannot address alone.</w:t>
      </w:r>
    </w:p>
    <w:bookmarkEnd w:id="21"/>
    <w:bookmarkStart w:id="22" w:name="urban-development-and-smart-cities"/>
    <w:p>
      <w:pPr>
        <w:pStyle w:val="Heading2"/>
      </w:pPr>
      <w:r>
        <w:t xml:space="preserve">Urban Development and Smart Cities</w:t>
      </w:r>
    </w:p>
    <w:p>
      <w:pPr>
        <w:pStyle w:val="FirstParagraph"/>
      </w:pPr>
      <w:r>
        <w:rPr>
          <w:bCs/>
          <w:b/>
        </w:rPr>
        <w:t xml:space="preserve">Riyadh</w:t>
      </w:r>
      <w:r>
        <w:t xml:space="preserve"> </w:t>
      </w:r>
      <w:r>
        <w:t xml:space="preserve">is currently experiencing unprecedented urban growth. The city is investing heavily in smart infrastructure, aiming to become a model for sustainable urban living in arid regions. Here, the Mechatronics Engineer plays a pivotal role in the deployment of Internet of Things (IoT) sensors and automated control systems.</w:t>
      </w:r>
    </w:p>
    <w:p>
      <w:pPr>
        <w:pStyle w:val="BodyText"/>
      </w:pPr>
      <w:r>
        <w:t xml:space="preserve">I reflect on how mechatronic systems enable "smart" traffic management, reducing congestion—a major challenge in</w:t>
      </w:r>
      <w:r>
        <w:t xml:space="preserve"> </w:t>
      </w:r>
      <w:r>
        <w:rPr>
          <w:bCs/>
          <w:b/>
        </w:rPr>
        <w:t xml:space="preserve">Riyadh</w:t>
      </w:r>
      <w:r>
        <w:t xml:space="preserve">. By integrating mechanical components with real-time data analytics, engineers create adaptive traffic lights and autonomous public transport options. Furthermore, water conservation is critical in the desert climate of</w:t>
      </w:r>
      <w:r>
        <w:t xml:space="preserve"> </w:t>
      </w:r>
      <w:r>
        <w:rPr>
          <w:bCs/>
          <w:b/>
        </w:rPr>
        <w:t xml:space="preserve">Saudi Arabia Riyadh</w:t>
      </w:r>
      <w:r>
        <w:t xml:space="preserve">. Mechatronics allows for precision agriculture and smart irrigation systems that use minimal water while maximizing output. This efficiency is not just an engineering triumph but a survival strategy essential to the region's sustainability.</w:t>
      </w:r>
    </w:p>
    <w:bookmarkEnd w:id="22"/>
    <w:bookmarkStart w:id="23" w:name="X31025f19d247013e7745bfca9576f6f2587e302"/>
    <w:p>
      <w:pPr>
        <w:pStyle w:val="Heading2"/>
      </w:pPr>
      <w:r>
        <w:t xml:space="preserve">The Role in Industrial Automation and Manufacturing</w:t>
      </w:r>
    </w:p>
    <w:p>
      <w:pPr>
        <w:pStyle w:val="FirstParagraph"/>
      </w:pPr>
      <w:r>
        <w:t xml:space="preserve">A core pillar of Vision 2030 is increasing non-oil revenue, with a significant focus on manufacturing and mining. In</w:t>
      </w:r>
      <w:r>
        <w:t xml:space="preserve"> </w:t>
      </w:r>
      <w:r>
        <w:rPr>
          <w:bCs/>
          <w:b/>
        </w:rPr>
        <w:t xml:space="preserve">Saudi Arabia Riyadh</w:t>
      </w:r>
      <w:r>
        <w:t xml:space="preserve">, industrial parks are expanding, demanding high levels of automation to compete globally. Mechatronics is the backbone of this transformation.</w:t>
      </w:r>
    </w:p>
    <w:p>
      <w:pPr>
        <w:pStyle w:val="BodyText"/>
      </w:pPr>
      <w:r>
        <w:t xml:space="preserve">As I consider the role of a Mechatronics Engineer here, I see a shift from manual labor to oversight and maintenance of complex robotic systems. This transition requires engineers who are not only proficient in coding PLCs (Programmable Logic Controllers) but also understand mechanical dynamics and electrical circuits. In</w:t>
      </w:r>
      <w:r>
        <w:t xml:space="preserve"> </w:t>
      </w:r>
      <w:r>
        <w:rPr>
          <w:bCs/>
          <w:b/>
        </w:rPr>
        <w:t xml:space="preserve">Riyadh</w:t>
      </w:r>
      <w:r>
        <w:t xml:space="preserve">, this means bridging the gap between imported technology and local adaptation. Engineers must customize international standards to fit local materials, labor skills, and environmental conditions. This localization process is crucial for building a sustainable domestic supply chain.</w:t>
      </w:r>
    </w:p>
    <w:bookmarkEnd w:id="23"/>
    <w:bookmarkStart w:id="24" w:name="X656b80a9e9553efd9b07e779f1d3c654e538705"/>
    <w:p>
      <w:pPr>
        <w:pStyle w:val="Heading2"/>
      </w:pPr>
      <w:r>
        <w:t xml:space="preserve">Cultural Integration and Workforce Development</w:t>
      </w:r>
    </w:p>
    <w:p>
      <w:pPr>
        <w:pStyle w:val="FirstParagraph"/>
      </w:pPr>
      <w:r>
        <w:t xml:space="preserve">Professional reflection cannot ignore the human element. In</w:t>
      </w:r>
      <w:r>
        <w:t xml:space="preserve"> </w:t>
      </w:r>
      <w:r>
        <w:rPr>
          <w:bCs/>
          <w:b/>
        </w:rPr>
        <w:t xml:space="preserve">Saudi Arabia Riyadh</w:t>
      </w:r>
      <w:r>
        <w:t xml:space="preserve">, there is a strong push for Saudization (Nitaqat), aiming to replace foreign labor with qualified Saudi nationals in various sectors. The Mechatronics Engineer is at the forefront of this cultural shift.</w:t>
      </w:r>
    </w:p>
    <w:p>
      <w:pPr>
        <w:pStyle w:val="BodyText"/>
      </w:pPr>
      <w:r>
        <w:t xml:space="preserve">I recognize that being a Mechatronics Engineer in</w:t>
      </w:r>
      <w:r>
        <w:t xml:space="preserve"> </w:t>
      </w:r>
      <w:r>
        <w:rPr>
          <w:bCs/>
          <w:b/>
        </w:rPr>
        <w:t xml:space="preserve">Saudi Arabia Riyadh</w:t>
      </w:r>
      <w:r>
        <w:t xml:space="preserve"> </w:t>
      </w:r>
      <w:r>
        <w:t xml:space="preserve">involves mentorship and education. Senior engineers often train younger Saudi engineers, passing on tacit knowledge about system integration and troubleshooting. This creates a ripple effect of expertise within the country. Moreover, the collaborative nature of mechatronics projects fosters teamwork across diverse cultures, as international firms often partner with local entities in</w:t>
      </w:r>
      <w:r>
        <w:t xml:space="preserve"> </w:t>
      </w:r>
      <w:r>
        <w:rPr>
          <w:bCs/>
          <w:b/>
        </w:rPr>
        <w:t xml:space="preserve">Riyadh</w:t>
      </w:r>
      <w:r>
        <w:t xml:space="preserve">. This environment promotes a culture of innovation where traditional values meet futuristic aspirations.</w:t>
      </w:r>
    </w:p>
    <w:bookmarkEnd w:id="24"/>
    <w:bookmarkStart w:id="25" w:name="challenges-and-ethical-considerations"/>
    <w:p>
      <w:pPr>
        <w:pStyle w:val="Heading2"/>
      </w:pPr>
      <w:r>
        <w:t xml:space="preserve">Challenges and Ethical Considerations</w:t>
      </w:r>
    </w:p>
    <w:p>
      <w:pPr>
        <w:pStyle w:val="FirstParagraph"/>
      </w:pPr>
      <w:r>
        <w:t xml:space="preserve">No reflection is complete without acknowledging challenges. Rapid technological adoption in</w:t>
      </w:r>
      <w:r>
        <w:t xml:space="preserve"> </w:t>
      </w:r>
      <w:r>
        <w:rPr>
          <w:bCs/>
          <w:b/>
        </w:rPr>
        <w:t xml:space="preserve">Saudi Arabia Riyadh</w:t>
      </w:r>
      <w:r>
        <w:t xml:space="preserve"> </w:t>
      </w:r>
      <w:r>
        <w:t xml:space="preserve">brings challenges related to cybersecurity, data privacy, and the ethical implications of automation. Mechatronics Engineers must be vigilant about securing industrial control systems against cyber threats. Additionally, as robots replace certain types of manual jobs in</w:t>
      </w:r>
      <w:r>
        <w:t xml:space="preserve"> </w:t>
      </w:r>
      <w:r>
        <w:rPr>
          <w:bCs/>
          <w:b/>
        </w:rPr>
        <w:t xml:space="preserve">Riyadh</w:t>
      </w:r>
      <w:r>
        <w:t xml:space="preserve">, engineers have a social responsibility to advocate for reskilling programs that ensure no worker is left behind.</w:t>
      </w:r>
    </w:p>
    <w:p>
      <w:pPr>
        <w:pStyle w:val="BodyText"/>
      </w:pPr>
      <w:r>
        <w:t xml:space="preserve">The environmental impact of rapid construction and technology deployment also requires careful mechatronic design. Engineers must prioritize energy-efficient designs, ensuring that the automation driving growth does not come at an unsustainable ecological cost to the Kingdom’s delicate desert ecosystems.</w:t>
      </w:r>
    </w:p>
    <w:bookmarkEnd w:id="25"/>
    <w:bookmarkStart w:id="26" w:name="Xfcee912ed17a88e8a6c91a5936c537d79f86e7d"/>
    <w:p>
      <w:pPr>
        <w:pStyle w:val="Heading2"/>
      </w:pPr>
      <w:r>
        <w:t xml:space="preserve">Conclusion: A Future Forged in Integration</w:t>
      </w:r>
    </w:p>
    <w:p>
      <w:pPr>
        <w:pStyle w:val="FirstParagraph"/>
      </w:pPr>
      <w:r>
        <w:t xml:space="preserve">In conclusion, my reflection on the role of a Mechatronics Engineer in</w:t>
      </w:r>
      <w:r>
        <w:t xml:space="preserve"> </w:t>
      </w:r>
      <w:r>
        <w:rPr>
          <w:bCs/>
          <w:b/>
        </w:rPr>
        <w:t xml:space="preserve">Saudi Arabia Riyadh</w:t>
      </w:r>
      <w:r>
        <w:t xml:space="preserve"> </w:t>
      </w:r>
      <w:r>
        <w:t xml:space="preserve">reveals a profession that is deeply intertwined with national destiny. It is no longer just about building machines; it is about building a future where technology serves human needs and economic resilience. The dynamic environment of</w:t>
      </w:r>
      <w:r>
        <w:t xml:space="preserve"> </w:t>
      </w:r>
      <w:r>
        <w:rPr>
          <w:bCs/>
          <w:b/>
        </w:rPr>
        <w:t xml:space="preserve">Riyadh</w:t>
      </w:r>
      <w:r>
        <w:t xml:space="preserve">, combined with the ambitious goals of Vision 2030, provides a unique laboratory for mechatronic innovation.</w:t>
      </w:r>
    </w:p>
    <w:p>
      <w:pPr>
        <w:pStyle w:val="BodyText"/>
      </w:pPr>
      <w:r>
        <w:t xml:space="preserve">As I look forward, I see the Mechatronics Engineer as a key architect of this new era in</w:t>
      </w:r>
      <w:r>
        <w:t xml:space="preserve"> </w:t>
      </w:r>
      <w:r>
        <w:rPr>
          <w:bCs/>
          <w:b/>
        </w:rPr>
        <w:t xml:space="preserve">Saudi Arabia Riyadh</w:t>
      </w:r>
      <w:r>
        <w:t xml:space="preserve">. By integrating mechanical precision with electronic intelligence and software sophistication, these professionals are laying the groundwork for a diversified, smart, and sustainable society. The journey is complex and demanding, but it offers unparalleled opportunities to shape the technological landscape of one of the world’s most rapidly evolving regions. Ultimately, being a Mechatronics Engineer in</w:t>
      </w:r>
      <w:r>
        <w:t xml:space="preserve"> </w:t>
      </w:r>
      <w:r>
        <w:rPr>
          <w:bCs/>
          <w:b/>
        </w:rPr>
        <w:t xml:space="preserve">Saudi Arabia Riyadh</w:t>
      </w:r>
      <w:r>
        <w:t xml:space="preserve"> </w:t>
      </w:r>
      <w:r>
        <w:t xml:space="preserve">is about contributing to a legacy where tradition meets tomorrow.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Mechatronics Engineer in Saudi Arabia, Riyadh</dc:title>
  <dc:creator/>
  <dc:language>en</dc:language>
  <cp:keywords/>
  <dcterms:created xsi:type="dcterms:W3CDTF">2026-07-30T01:03:56Z</dcterms:created>
  <dcterms:modified xsi:type="dcterms:W3CDTF">2026-07-30T01:03:56Z</dcterms:modified>
</cp:coreProperties>
</file>

<file path=docProps/custom.xml><?xml version="1.0" encoding="utf-8"?>
<Properties xmlns="http://schemas.openxmlformats.org/officeDocument/2006/custom-properties" xmlns:vt="http://schemas.openxmlformats.org/officeDocument/2006/docPropsVTypes"/>
</file>