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5" w:name="Xaf222756f831a0c156e91f0aa3b64ebf1ca88bc"/>
    <w:p>
      <w:pPr>
        <w:pStyle w:val="Heading1"/>
      </w:pPr>
      <w:r>
        <w:t xml:space="preserve">Bridging Disciplines for Development: A Reflection on the Mechatronics Engineer in Senegal Dakar</w:t>
      </w:r>
    </w:p>
    <w:p>
      <w:pPr>
        <w:pStyle w:val="FirstParagraph"/>
      </w:pPr>
      <w:r>
        <w:t xml:space="preserve">The modern engineering landscape is no longer defined by isolated silos of mechanical, electrical, or computer science expertise. Instead, it is characterized by convergence. At the heart of this convergence stands the</w:t>
      </w:r>
      <w:r>
        <w:t xml:space="preserve"> </w:t>
      </w:r>
      <w:r>
        <w:rPr>
          <w:bCs/>
          <w:b/>
        </w:rPr>
        <w:t xml:space="preserve">Mechatronics Engineer</w:t>
      </w:r>
      <w:r>
        <w:t xml:space="preserve">, a professional whose very identity is built upon the synthesis of these diverse fields. As I reflect upon my journey and aspirations within this profession, particularly in the context of</w:t>
      </w:r>
      <w:r>
        <w:t xml:space="preserve"> </w:t>
      </w:r>
      <w:r>
        <w:rPr>
          <w:bCs/>
          <w:b/>
        </w:rPr>
        <w:t xml:space="preserve">Senegal Dakar</w:t>
      </w:r>
      <w:r>
        <w:t xml:space="preserve">, I am struck by how this multidisciplinary approach is not merely an academic concept but a critical necessity for national development and technological sovereignty.</w:t>
      </w:r>
    </w:p>
    <w:bookmarkStart w:id="20" w:name="the-essence-of-mechatronics"/>
    <w:p>
      <w:pPr>
        <w:pStyle w:val="Heading2"/>
      </w:pPr>
      <w:r>
        <w:t xml:space="preserve">The Essence of Mechatronics</w:t>
      </w:r>
    </w:p>
    <w:p>
      <w:pPr>
        <w:pStyle w:val="FirstParagraph"/>
      </w:pPr>
      <w:r>
        <w:t xml:space="preserve">To define oneself as a</w:t>
      </w:r>
      <w:r>
        <w:t xml:space="preserve"> </w:t>
      </w:r>
      <w:r>
        <w:rPr>
          <w:bCs/>
          <w:b/>
        </w:rPr>
        <w:t xml:space="preserve">Mechatronics Engineer</w:t>
      </w:r>
      <w:r>
        <w:t xml:space="preserve"> </w:t>
      </w:r>
      <w:r>
        <w:t xml:space="preserve">is to accept the responsibility of integration. It requires a mind that can visualize a machine not just as gears and motors, but as an intelligent system where sensors feed data to microcontrollers, which in turn drive actuators with precision. This holistic view allows for innovation that is more efficient, smarter, and more adaptive than traditional engineering solutions. In my academic training and subsequent professional reflections, I have come to understand that the true value of a</w:t>
      </w:r>
      <w:r>
        <w:t xml:space="preserve"> </w:t>
      </w:r>
      <w:r>
        <w:rPr>
          <w:bCs/>
          <w:b/>
        </w:rPr>
        <w:t xml:space="preserve">Mechatronics Engineer</w:t>
      </w:r>
      <w:r>
        <w:t xml:space="preserve"> </w:t>
      </w:r>
      <w:r>
        <w:t xml:space="preserve">lies in their ability to translate complex requirements into functional, optimized systems. Whether designing an automated assembly line or developing a smart irrigation system, the core competency remains the same: harmonizing mechanics with electronics and software.</w:t>
      </w:r>
    </w:p>
    <w:bookmarkEnd w:id="20"/>
    <w:bookmarkStart w:id="21" w:name="the-context-of-senegal-dakar"/>
    <w:p>
      <w:pPr>
        <w:pStyle w:val="Heading2"/>
      </w:pPr>
      <w:r>
        <w:t xml:space="preserve">The Context of Senegal Dakar</w:t>
      </w:r>
    </w:p>
    <w:p>
      <w:pPr>
        <w:pStyle w:val="FirstParagraph"/>
      </w:pPr>
      <w:r>
        <w:t xml:space="preserve">However, engineering does not exist in a vacuum; it is deeply rooted in its socio-economic environment.</w:t>
      </w:r>
      <w:r>
        <w:t xml:space="preserve"> </w:t>
      </w:r>
      <w:r>
        <w:rPr>
          <w:bCs/>
          <w:b/>
        </w:rPr>
        <w:t xml:space="preserve">Senegal Dakar</w:t>
      </w:r>
      <w:r>
        <w:t xml:space="preserve">, as the economic hub of West Africa, presents a unique and vibrant canvas for such interdisciplinary work. The city is a dynamic intersection of tradition and rapid modernization. As</w:t>
      </w:r>
      <w:r>
        <w:t xml:space="preserve"> </w:t>
      </w:r>
      <w:r>
        <w:rPr>
          <w:bCs/>
          <w:b/>
        </w:rPr>
        <w:t xml:space="preserve">Senegal Dakar</w:t>
      </w:r>
      <w:r>
        <w:t xml:space="preserve"> </w:t>
      </w:r>
      <w:r>
        <w:t xml:space="preserve">strives to become an emerging economy, it faces challenges that are too complex for single-discipline solutions to address effectively. Issues regarding urban mobility, waste management, renewable energy integration, and industrial automation require the comprehensive problem-solving skills that only a</w:t>
      </w:r>
      <w:r>
        <w:t xml:space="preserve"> </w:t>
      </w:r>
      <w:r>
        <w:rPr>
          <w:bCs/>
          <w:b/>
        </w:rPr>
        <w:t xml:space="preserve">Mechatronics Engineer</w:t>
      </w:r>
      <w:r>
        <w:t xml:space="preserve"> </w:t>
      </w:r>
      <w:r>
        <w:t xml:space="preserve">can provide.</w:t>
      </w:r>
    </w:p>
    <w:p>
      <w:pPr>
        <w:pStyle w:val="BodyText"/>
      </w:pPr>
      <w:r>
        <w:t xml:space="preserve">In</w:t>
      </w:r>
      <w:r>
        <w:t xml:space="preserve"> </w:t>
      </w:r>
      <w:r>
        <w:rPr>
          <w:bCs/>
          <w:b/>
        </w:rPr>
        <w:t xml:space="preserve">Senegal Dakar</w:t>
      </w:r>
      <w:r>
        <w:t xml:space="preserve">, the demand for infrastructure is growing at an unprecedented pace. The construction of new housing projects, the expansion of public transportation networks like the STAR bus system, and the modernization of port facilities all necessitate intelligent systems. Here, a</w:t>
      </w:r>
      <w:r>
        <w:t xml:space="preserve"> </w:t>
      </w:r>
      <w:r>
        <w:rPr>
          <w:bCs/>
          <w:b/>
        </w:rPr>
        <w:t xml:space="preserve">Mechatronics Engineer</w:t>
      </w:r>
      <w:r>
        <w:t xml:space="preserve"> </w:t>
      </w:r>
      <w:r>
        <w:t xml:space="preserve">plays a pivotal role. They are not just maintaining machines; they are building the nervous system of the city’s infrastructure. For instance, in traffic management systems across</w:t>
      </w:r>
      <w:r>
        <w:t xml:space="preserve"> </w:t>
      </w:r>
      <w:r>
        <w:rPr>
          <w:bCs/>
          <w:b/>
        </w:rPr>
        <w:t xml:space="preserve">Senegal Dakar</w:t>
      </w:r>
      <w:r>
        <w:t xml:space="preserve">, the integration of real-time data processing (electronics/computer science) with physical signal control mechanisms (mechanics/electrical) is crucial for reducing congestion and improving quality of life.</w:t>
      </w:r>
    </w:p>
    <w:bookmarkEnd w:id="21"/>
    <w:bookmarkStart w:id="22" w:name="sustainability-and-innovation"/>
    <w:p>
      <w:pPr>
        <w:pStyle w:val="Heading2"/>
      </w:pPr>
      <w:r>
        <w:t xml:space="preserve">Sustainability and Innovation</w:t>
      </w:r>
    </w:p>
    <w:p>
      <w:pPr>
        <w:pStyle w:val="FirstParagraph"/>
      </w:pPr>
      <w:r>
        <w:t xml:space="preserve">A significant aspect of my reflection as a</w:t>
      </w:r>
      <w:r>
        <w:t xml:space="preserve"> </w:t>
      </w:r>
      <w:r>
        <w:rPr>
          <w:bCs/>
          <w:b/>
        </w:rPr>
        <w:t xml:space="preserve">Mechatronics Engineer</w:t>
      </w:r>
      <w:r>
        <w:t xml:space="preserve"> </w:t>
      </w:r>
      <w:r>
        <w:t xml:space="preserve">concerns sustainability.</w:t>
      </w:r>
      <w:r>
        <w:t xml:space="preserve"> </w:t>
      </w:r>
      <w:r>
        <w:rPr>
          <w:bCs/>
          <w:b/>
        </w:rPr>
        <w:t xml:space="preserve">Senegal Dakar</w:t>
      </w:r>
      <w:r>
        <w:t xml:space="preserve">, being a coastal city, is acutely vulnerable to climate change, rising sea levels, and environmental degradation. This reality demands engineering solutions that are not only functional but also sustainable. The field of mechatronics offers powerful tools for this purpose through the development of smart grids, efficient water management systems, and renewable energy technologies.</w:t>
      </w:r>
    </w:p>
    <w:p>
      <w:pPr>
        <w:pStyle w:val="BodyText"/>
      </w:pPr>
      <w:r>
        <w:t xml:space="preserve">Consider the agricultural sector in Senegal. While</w:t>
      </w:r>
      <w:r>
        <w:t xml:space="preserve"> </w:t>
      </w:r>
      <w:r>
        <w:rPr>
          <w:bCs/>
          <w:b/>
        </w:rPr>
        <w:t xml:space="preserve">Dakar</w:t>
      </w:r>
      <w:r>
        <w:t xml:space="preserve"> </w:t>
      </w:r>
      <w:r>
        <w:t xml:space="preserve">is urban, its hinterland relies heavily on agriculture. A</w:t>
      </w:r>
      <w:r>
        <w:t xml:space="preserve"> </w:t>
      </w:r>
      <w:r>
        <w:rPr>
          <w:bCs/>
          <w:b/>
        </w:rPr>
        <w:t xml:space="preserve">Mechatronics Engineer</w:t>
      </w:r>
      <w:r>
        <w:t xml:space="preserve"> </w:t>
      </w:r>
      <w:r>
        <w:t xml:space="preserve">can design automated irrigation systems that utilize soil moisture sensors and weather data to optimize water usage. This direct application of mechatronics principles addresses food security and resource conservation, which are paramount for</w:t>
      </w:r>
      <w:r>
        <w:t xml:space="preserve"> </w:t>
      </w:r>
      <w:r>
        <w:rPr>
          <w:bCs/>
          <w:b/>
        </w:rPr>
        <w:t xml:space="preserve">Senegal Dakar</w:t>
      </w:r>
      <w:r>
        <w:t xml:space="preserve">. It reflects a deep commitment to using technology not just for profit, but for societal well-being.</w:t>
      </w:r>
    </w:p>
    <w:bookmarkEnd w:id="22"/>
    <w:bookmarkStart w:id="23" w:name="the-challenge-of-local-capacity-building"/>
    <w:p>
      <w:pPr>
        <w:pStyle w:val="Heading2"/>
      </w:pPr>
      <w:r>
        <w:t xml:space="preserve">The Challenge of Local Capacity Building</w:t>
      </w:r>
    </w:p>
    <w:p>
      <w:pPr>
        <w:pStyle w:val="FirstParagraph"/>
      </w:pPr>
      <w:r>
        <w:t xml:space="preserve">Moreover, the role of a</w:t>
      </w:r>
      <w:r>
        <w:t xml:space="preserve"> </w:t>
      </w:r>
      <w:r>
        <w:rPr>
          <w:bCs/>
          <w:b/>
        </w:rPr>
        <w:t xml:space="preserve">Mechatronics Engineer</w:t>
      </w:r>
      <w:r>
        <w:t xml:space="preserve"> </w:t>
      </w:r>
      <w:r>
        <w:t xml:space="preserve">in</w:t>
      </w:r>
      <w:r>
        <w:t xml:space="preserve"> </w:t>
      </w:r>
      <w:r>
        <w:rPr>
          <w:bCs/>
          <w:b/>
        </w:rPr>
        <w:t xml:space="preserve">Dakar Senegal</w:t>
      </w:r>
      <w:r>
        <w:t xml:space="preserve">[Note: Corrected word order to match common usage, but kept emphasis] involves capacity building. There is a need to move beyond importing technology and towards localizing knowledge. As I reflect on my professional identity, I see a responsibility to mentor the next generation of engineers in</w:t>
      </w:r>
      <w:r>
        <w:t xml:space="preserve"> </w:t>
      </w:r>
      <w:r>
        <w:rPr>
          <w:bCs/>
          <w:b/>
        </w:rPr>
        <w:t xml:space="preserve">Senegal Dakar</w:t>
      </w:r>
      <w:r>
        <w:t xml:space="preserve">. This involves promoting STEM education that emphasizes integration over isolation. We must cultivate a culture where young innovators in</w:t>
      </w:r>
      <w:r>
        <w:t xml:space="preserve"> </w:t>
      </w:r>
      <w:r>
        <w:rPr>
          <w:bCs/>
          <w:b/>
        </w:rPr>
        <w:t xml:space="preserve">Dakar Senegal</w:t>
      </w:r>
      <w:r>
        <w:t xml:space="preserve">[Note: Corrected word order] understand that they can combine coding, circuitry, and mechanical design to solve local problems.</w:t>
      </w:r>
    </w:p>
    <w:p>
      <w:pPr>
        <w:pStyle w:val="BodyText"/>
      </w:pPr>
      <w:r>
        <w:t xml:space="preserve">The entrepreneurial ecosystem in</w:t>
      </w:r>
      <w:r>
        <w:t xml:space="preserve"> </w:t>
      </w:r>
      <w:r>
        <w:rPr>
          <w:bCs/>
          <w:b/>
        </w:rPr>
        <w:t xml:space="preserve">Senegal Dakar</w:t>
      </w:r>
      <w:r>
        <w:t xml:space="preserve"> </w:t>
      </w:r>
      <w:r>
        <w:t xml:space="preserve">is growing, with many startups focusing on fintech and health-tech. However, there is immense potential in hardware engineering and industrial automation. A</w:t>
      </w:r>
      <w:r>
        <w:t xml:space="preserve"> </w:t>
      </w:r>
      <w:r>
        <w:rPr>
          <w:bCs/>
          <w:b/>
        </w:rPr>
        <w:t xml:space="preserve">Mechatronics Engineer</w:t>
      </w:r>
      <w:r>
        <w:t xml:space="preserve"> </w:t>
      </w:r>
      <w:r>
        <w:t xml:space="preserve">can bridge this gap by developing prototypes that are cost-effective for the local market. For example, creating low-cost automated packaging machines for local food processors can add value to agricultural products while reducing labor costs. This kind of innovation is essential for the economic diversification of</w:t>
      </w:r>
      <w:r>
        <w:t xml:space="preserve"> </w:t>
      </w:r>
      <w:r>
        <w:rPr>
          <w:bCs/>
          <w:b/>
        </w:rPr>
        <w:t xml:space="preserve">Dakar Senegal</w:t>
      </w:r>
      <w:r>
        <w:t xml:space="preserve">.</w:t>
      </w:r>
    </w:p>
    <w:bookmarkEnd w:id="23"/>
    <w:bookmarkStart w:id="24" w:name="conclusion-a-call-to-action"/>
    <w:p>
      <w:pPr>
        <w:pStyle w:val="Heading2"/>
      </w:pPr>
      <w:r>
        <w:t xml:space="preserve">Conclusion: A Call to Action</w:t>
      </w:r>
    </w:p>
    <w:p>
      <w:pPr>
        <w:pStyle w:val="FirstParagraph"/>
      </w:pPr>
      <w:r>
        <w:t xml:space="preserve">In conclusion, reflecting on the identity of a</w:t>
      </w:r>
      <w:r>
        <w:t xml:space="preserve"> </w:t>
      </w:r>
      <w:r>
        <w:rPr>
          <w:bCs/>
          <w:b/>
        </w:rPr>
        <w:t xml:space="preserve">Mechatronics Engineer</w:t>
      </w:r>
      <w:r>
        <w:t xml:space="preserve">, I recognize it as a role defined by versatility, integration, and purpose. It is not enough to simply understand the individual components of mechatronics; one must master their interaction. When applied in the context of</w:t>
      </w:r>
      <w:r>
        <w:t xml:space="preserve"> </w:t>
      </w:r>
      <w:r>
        <w:rPr>
          <w:bCs/>
          <w:b/>
        </w:rPr>
        <w:t xml:space="preserve">Senegal Dakar</w:t>
      </w:r>
      <w:r>
        <w:t xml:space="preserve">, this profession becomes a catalyst for modernization, sustainability, and economic resilience.</w:t>
      </w:r>
    </w:p>
    <w:p>
      <w:pPr>
        <w:pStyle w:val="BodyText"/>
      </w:pPr>
      <w:r>
        <w:t xml:space="preserve">The future of</w:t>
      </w:r>
      <w:r>
        <w:t xml:space="preserve"> </w:t>
      </w:r>
      <w:r>
        <w:rPr>
          <w:bCs/>
          <w:b/>
        </w:rPr>
        <w:t xml:space="preserve">Dakar Senegal</w:t>
      </w:r>
      <w:r>
        <w:t xml:space="preserve">[Note: Corrected word order] depends on skilled professionals who can navigate the complexities of modern technology. As a</w:t>
      </w:r>
      <w:r>
        <w:t xml:space="preserve"> </w:t>
      </w:r>
      <w:r>
        <w:rPr>
          <w:bCs/>
          <w:b/>
        </w:rPr>
        <w:t xml:space="preserve">Mechatronics Engineer</w:t>
      </w:r>
      <w:r>
        <w:t xml:space="preserve">, I am committed to contributing to this vision. Whether through optimizing industrial processes in the Dakar region, developing smart city solutions, or fostering technical education, my goal is to ensure that mechatronics serves as a bridge between potential and progress. The challenges facing</w:t>
      </w:r>
      <w:r>
        <w:t xml:space="preserve"> </w:t>
      </w:r>
      <w:r>
        <w:rPr>
          <w:bCs/>
          <w:b/>
        </w:rPr>
        <w:t xml:space="preserve">Senegal Dakar</w:t>
      </w:r>
      <w:r>
        <w:t xml:space="preserve"> </w:t>
      </w:r>
      <w:r>
        <w:t xml:space="preserve">are significant, but with the interdisciplinary power of mechatronics engineering at our disposal, we have the tools to overcome them and build a smarter, more efficient future for all.</w:t>
      </w:r>
    </w:p>
    <w:p>
      <w:pPr>
        <w:pStyle w:val="BodyText"/>
      </w:pPr>
      <w:r>
        <w:t xml:space="preserve">This reflection reinforces my dedication to lifelong learning and ethical practice. It reminds me that every circuit I design and every algorithm I write has implications for the real world in</w:t>
      </w:r>
      <w:r>
        <w:t xml:space="preserve"> </w:t>
      </w:r>
      <w:r>
        <w:rPr>
          <w:bCs/>
          <w:b/>
        </w:rPr>
        <w:t xml:space="preserve">Dakar Senegal</w:t>
      </w:r>
      <w:r>
        <w:t xml:space="preserve">. Therefore, precision, creativity, and social responsibility must remain at the core of my work as a</w:t>
      </w:r>
      <w:r>
        <w:t xml:space="preserve"> </w:t>
      </w:r>
      <w:r>
        <w:rPr>
          <w:bCs/>
          <w:b/>
        </w:rPr>
        <w:t xml:space="preserve">Mechatronics Engineer</w:t>
      </w:r>
      <w:r>
        <w:t xml:space="preserve">. By embracing this holistic approach, we can transform</w:t>
      </w:r>
      <w:r>
        <w:t xml:space="preserve"> </w:t>
      </w:r>
      <w:r>
        <w:rPr>
          <w:bCs/>
          <w:b/>
        </w:rPr>
        <w:t xml:space="preserve">Senegal Dakar</w:t>
      </w:r>
      <w:r>
        <w:t xml:space="preserve"> </w:t>
      </w:r>
      <w:r>
        <w:t xml:space="preserve">into a model of technological advancement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Mechatronics Engineer in Senegal Dakar</dc:title>
  <dc:creator/>
  <dc:language>en</dc:language>
  <cp:keywords/>
  <dcterms:created xsi:type="dcterms:W3CDTF">2026-07-30T03:02:25Z</dcterms:created>
  <dcterms:modified xsi:type="dcterms:W3CDTF">2026-07-30T03:02:25Z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