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5" w:name="X3ffcef4fe591c2ba25580139dda3c2886ab7288"/>
    <w:p>
      <w:pPr>
        <w:pStyle w:val="Heading1"/>
      </w:pPr>
      <w:r>
        <w:t xml:space="preserve">A Convergence of Discipline and Destiny:</w:t>
      </w:r>
      <w:r>
        <w:br/>
      </w:r>
      <w:r>
        <w:t xml:space="preserve">A Reflection on the Mechatronics Engineer in Turkey, Ankara</w:t>
      </w:r>
    </w:p>
    <w:p>
      <w:pPr>
        <w:pStyle w:val="FirstParagraph"/>
      </w:pPr>
      <w:r>
        <w:t xml:space="preserve">The landscape of modern engineering is not merely defined by static structures or isolated mechanical systems, but rather by the dynamic intersection where software meets hardware. It is within this fertile ground that the identity of a</w:t>
      </w:r>
      <w:r>
        <w:t xml:space="preserve"> </w:t>
      </w:r>
      <w:r>
        <w:rPr>
          <w:bCs/>
          <w:b/>
        </w:rPr>
        <w:t xml:space="preserve">Mechatronics Engineer</w:t>
      </w:r>
      <w:r>
        <w:t xml:space="preserve"> </w:t>
      </w:r>
      <w:r>
        <w:t xml:space="preserve">takes shape. As I reflect upon my journey and aspirations within this complex field, I find myself anchored to a specific geographic and cultural coordinate:</w:t>
      </w:r>
      <w:r>
        <w:t xml:space="preserve"> </w:t>
      </w:r>
      <w:r>
        <w:rPr>
          <w:bCs/>
          <w:b/>
        </w:rPr>
        <w:t xml:space="preserve">Turkey, Ankara</w:t>
      </w:r>
      <w:r>
        <w:t xml:space="preserve">. This reflection serves not only as an academic exercise but as a personal manifesto regarding the role of mechatronics in shaping the industrial future of this capital city. It is a contemplation on how interdisciplinary knowledge can solve local problems while adhering to global standards.</w:t>
      </w:r>
    </w:p>
    <w:bookmarkStart w:id="20" w:name="the-essence-of-mechatronics-engineering"/>
    <w:p>
      <w:pPr>
        <w:pStyle w:val="Heading2"/>
      </w:pPr>
      <w:r>
        <w:t xml:space="preserve">The Essence of Mechatronics Engineering</w:t>
      </w:r>
    </w:p>
    <w:p>
      <w:pPr>
        <w:pStyle w:val="FirstParagraph"/>
      </w:pPr>
      <w:r>
        <w:t xml:space="preserve">To understand the weight of this profession, one must first dismantle the silos that traditionally separate engineering disciplines. A mechanical engineer might design a chassis; an electrical engineer might wire the sensors; a computer scientist might write the control algorithm. However, it is only through mechatronics that these elements breathe together as a single, intelligent organism. For me, becoming a</w:t>
      </w:r>
      <w:r>
        <w:t xml:space="preserve"> </w:t>
      </w:r>
      <w:r>
        <w:rPr>
          <w:bCs/>
          <w:b/>
        </w:rPr>
        <w:t xml:space="preserve">Mechatronics Engineer</w:t>
      </w:r>
      <w:r>
        <w:t xml:space="preserve"> </w:t>
      </w:r>
      <w:r>
        <w:t xml:space="preserve">has meant embracing ambiguity and complexity. It requires the humility to admit that one cannot master every tool but must possess enough fluency in each language of engineering to orchestrate them effectively.</w:t>
      </w:r>
    </w:p>
    <w:p>
      <w:pPr>
        <w:pStyle w:val="BodyText"/>
      </w:pPr>
      <w:r>
        <w:t xml:space="preserve">This discipline is inherently integrative. It demands a mindset that looks for connections rather than components. In my studies, I have learned that the beauty of mechatronics lies in its synergy. A robot arm is not just metal and motors; it is kinematics, torque control, sensor feedback loops, and real-time data processing all happening simultaneously in milliseconds. Reflecting on this integration has shifted my perspective from viewing problems as isolated puzzles to seeing them as systems requiring holistic solutions.</w:t>
      </w:r>
    </w:p>
    <w:bookmarkEnd w:id="20"/>
    <w:bookmarkStart w:id="21" w:name="X18c5b99ceb23b27a33d871a17f9ee00c1b0306f"/>
    <w:p>
      <w:pPr>
        <w:pStyle w:val="Heading2"/>
      </w:pPr>
      <w:r>
        <w:t xml:space="preserve">The Context of Turkey: A Bridge Between Continents</w:t>
      </w:r>
    </w:p>
    <w:p>
      <w:pPr>
        <w:pStyle w:val="FirstParagraph"/>
      </w:pPr>
      <w:r>
        <w:t xml:space="preserve">Situated at the crossroads of Europe and Asia, Turkey possesses a unique strategic position that mirrors the integrative nature of mechatronics itself. It is a country in constant motion, balancing tradition with rapid modernization. The industrial history of</w:t>
      </w:r>
      <w:r>
        <w:t xml:space="preserve"> </w:t>
      </w:r>
      <w:r>
        <w:rPr>
          <w:bCs/>
          <w:b/>
        </w:rPr>
        <w:t xml:space="preserve">Turkey</w:t>
      </w:r>
      <w:r>
        <w:t xml:space="preserve"> </w:t>
      </w:r>
      <w:r>
        <w:t xml:space="preserve">has long been rooted in textiles, automotive manufacturing, and construction. However, we are currently witnessing a profound transformation. The nation is moving away from pure assembly toward innovation and high-tech manufacturing.</w:t>
      </w:r>
    </w:p>
    <w:p>
      <w:pPr>
        <w:pStyle w:val="BodyText"/>
      </w:pPr>
      <w:r>
        <w:t xml:space="preserve">In this context, the demand for versatile engineers who can bridge the gap between traditional mechanics and modern automation is skyrocketing. Turkey’s industrial zones are not just factories; they are becoming testbeds for Industry 4.0 technologies. As a prospective engineer in this region, I recognize that my role is not just to maintain existing machinery but to reimagine production lines using Internet of Things (IoT) principles, predictive maintenance algorithms, and automated robotic systems. The potential for growth here is immense because the country is actively seeking to position itself as a technological hub in the Eurasian market.</w:t>
      </w:r>
    </w:p>
    <w:bookmarkEnd w:id="21"/>
    <w:bookmarkStart w:id="22" w:name="ankara-the-strategic-heart"/>
    <w:p>
      <w:pPr>
        <w:pStyle w:val="Heading2"/>
      </w:pPr>
      <w:r>
        <w:t xml:space="preserve">Ankara: The Strategic Heart</w:t>
      </w:r>
    </w:p>
    <w:p>
      <w:pPr>
        <w:pStyle w:val="FirstParagraph"/>
      </w:pPr>
      <w:r>
        <w:t xml:space="preserve">While Istanbul often garners the spotlight for commerce and tourism, it is in</w:t>
      </w:r>
      <w:r>
        <w:t xml:space="preserve"> </w:t>
      </w:r>
      <w:r>
        <w:rPr>
          <w:bCs/>
          <w:b/>
        </w:rPr>
        <w:t xml:space="preserve">Ankara</w:t>
      </w:r>
      <w:r>
        <w:t xml:space="preserve">, the capital of Turkey, where the intellectual and defense industries converge. Ankara offers a distinct ecosystem for mechatronics professionals that differs vastly from other global cities. It is home to some of Turkey’s most prestigious technical universities, such as Middle East Technical University (METU) and Hacettepe University, which produce top-tier engineering talent. More importantly, Ankara hosts the core of the nation’s defense industry.</w:t>
      </w:r>
    </w:p>
    <w:p>
      <w:pPr>
        <w:pStyle w:val="BodyText"/>
      </w:pPr>
      <w:r>
        <w:t xml:space="preserve">The presence of major defense contractors and aerospace manufacturers in Ankara creates a unique demand for precision mechatronics. From unmanned aerial vehicles (UAVs) to sophisticated ground vehicles, the projects undertaken here require rigorous reliability and high-performance control systems. Reflecting on my future in</w:t>
      </w:r>
      <w:r>
        <w:t xml:space="preserve"> </w:t>
      </w:r>
      <w:r>
        <w:rPr>
          <w:bCs/>
          <w:b/>
        </w:rPr>
        <w:t xml:space="preserve">Ankara</w:t>
      </w:r>
      <w:r>
        <w:t xml:space="preserve">, I see an environment where theoretical knowledge is immediately tested against real-world, high-stakes applications. The city provides a backdrop of bureaucratic structure and historical significance, yet it pulses with the quiet intensity of research laboratories working on next-generation technologies.</w:t>
      </w:r>
    </w:p>
    <w:p>
      <w:pPr>
        <w:pStyle w:val="BodyText"/>
      </w:pPr>
      <w:r>
        <w:t xml:space="preserve">Furthermore, Ankara’s growing focus on science parks and technology incubators offers an entrepreneurial avenue for mechatronics engineers. It is not enough to be an employee; there is a cultural push toward innovation startups that address local challenges in healthcare, logistics, and smart city infrastructure. The capital’s cooler climate and quieter pace compared to the coastal bustle allow for a focused dedication to complex engineering problems.</w:t>
      </w:r>
    </w:p>
    <w:bookmarkEnd w:id="22"/>
    <w:bookmarkStart w:id="23" w:name="social-responsibility-and-future-outlook"/>
    <w:p>
      <w:pPr>
        <w:pStyle w:val="Heading2"/>
      </w:pPr>
      <w:r>
        <w:t xml:space="preserve">Social Responsibility and Future Outlook</w:t>
      </w:r>
    </w:p>
    <w:p>
      <w:pPr>
        <w:pStyle w:val="FirstParagraph"/>
      </w:pPr>
      <w:r>
        <w:t xml:space="preserve">Beyond the technical specifications and economic implications, I must reflect on the social responsibility inherent in this profession. Engineering in</w:t>
      </w:r>
      <w:r>
        <w:t xml:space="preserve"> </w:t>
      </w:r>
      <w:r>
        <w:rPr>
          <w:bCs/>
          <w:b/>
        </w:rPr>
        <w:t xml:space="preserve">Turkey</w:t>
      </w:r>
      <w:r>
        <w:t xml:space="preserve"> </w:t>
      </w:r>
      <w:r>
        <w:t xml:space="preserve">carries the weight of serving a diverse population with varying infrastructure needs. In</w:t>
      </w:r>
      <w:r>
        <w:t xml:space="preserve"> </w:t>
      </w:r>
      <w:r>
        <w:rPr>
          <w:bCs/>
          <w:b/>
        </w:rPr>
        <w:t xml:space="preserve">Ankara</w:t>
      </w:r>
      <w:r>
        <w:t xml:space="preserve">, urbanization presents challenges regarding traffic management, energy efficiency, and public safety. Mechatronics engineers have the tools to design smart traffic systems that reduce congestion or develop autonomous solutions for elderly care in aging communities.</w:t>
      </w:r>
    </w:p>
    <w:p>
      <w:pPr>
        <w:pStyle w:val="BodyText"/>
      </w:pPr>
      <w:r>
        <w:t xml:space="preserve">The reflection process forces me to ask: How can my technical skills improve the quality of life for citizens in Ankara? It is not enough to build a robot that works efficiently; it must be designed with sustainability, accessibility, and safety in mind. The integration of renewable energy systems into automated manufacturing processes is another critical area where mechatronics can contribute to Turkey’s environmental goals.</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Mechatronics Engineer</w:t>
      </w:r>
      <w:r>
        <w:t xml:space="preserve"> </w:t>
      </w:r>
      <w:r>
        <w:t xml:space="preserve">is one of adaptability and integration. It is a role that thrives on the convergence of disciplines. My choice to pursue this path in</w:t>
      </w:r>
      <w:r>
        <w:t xml:space="preserve"> </w:t>
      </w:r>
      <w:r>
        <w:rPr>
          <w:bCs/>
          <w:b/>
        </w:rPr>
        <w:t xml:space="preserve">Turkey, Ankara</w:t>
      </w:r>
      <w:r>
        <w:t xml:space="preserve">, is deliberate and strategic. I am drawn to the city’s robust defense industry, its academic institutions, and its position as the political heart of a nation undergoing rapid technological evolution.</w:t>
      </w:r>
    </w:p>
    <w:p>
      <w:pPr>
        <w:pStyle w:val="BodyText"/>
      </w:pPr>
      <w:r>
        <w:t xml:space="preserve">This reflection paper serves as a reminder that engineering is not just about calculations; it is about context. The context of Turkey provides a dynamic stage for innovation, and Ankara offers the infrastructure for serious research and development. As I move forward in my career, I commit to leveraging the interdisciplinary power of mechatronics to contribute to Turkey’s industrial advancement, ensuring that</w:t>
      </w:r>
      <w:r>
        <w:t xml:space="preserve"> </w:t>
      </w:r>
      <w:r>
        <w:rPr>
          <w:bCs/>
          <w:b/>
        </w:rPr>
        <w:t xml:space="preserve">Ankara</w:t>
      </w:r>
      <w:r>
        <w:t xml:space="preserve"> </w:t>
      </w:r>
      <w:r>
        <w:t xml:space="preserve">remains a beacon of engineering excellence in Eurasia. The journey is challenging, but it is deeply fulfilling to know that my work will have tangible impacts on the future of this region.</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Engineering in Turkey, Ankara</dc:title>
  <dc:creator/>
  <dc:language>en</dc:language>
  <cp:keywords/>
  <dcterms:created xsi:type="dcterms:W3CDTF">2026-07-30T09:06:18Z</dcterms:created>
  <dcterms:modified xsi:type="dcterms:W3CDTF">2026-07-30T09:06:18Z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