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e508bed4956b2c39e7f1fe07a96ced78c1903a5"/>
    <w:p>
      <w:pPr>
        <w:pStyle w:val="Heading1"/>
      </w:pPr>
      <w:r>
        <w:t xml:space="preserve">Bridging Worlds: A Reflection on the Mechatronics Engineer in United States Los Angeles</w:t>
      </w:r>
    </w:p>
    <w:p>
      <w:pPr>
        <w:pStyle w:val="FirstParagraph"/>
      </w:pPr>
      <w:r>
        <w:rPr>
          <w:bCs/>
          <w:b/>
        </w:rPr>
        <w:t xml:space="preserve">Date:</w:t>
      </w:r>
      <w:r>
        <w:t xml:space="preserve"> </w:t>
      </w:r>
      <w:r>
        <w:t xml:space="preserve">October 26, 2023</w:t>
      </w:r>
      <w:r>
        <w:br/>
      </w:r>
      <w:r>
        <w:rPr>
          <w:bCs/>
          <w:b/>
        </w:rPr>
        <w:t xml:space="preserve">Subject:</w:t>
      </w:r>
      <w:r>
        <w:rPr>
          <w:iCs/>
          <w:i/>
        </w:rPr>
        <w:t xml:space="preserve">The Intersection of Code, Circuitry, and Concrete in Los Angeles</w:t>
      </w:r>
    </w:p>
    <w:bookmarkStart w:id="20" w:name="X069b04c1fd90cfbdc1aa3aa88b2577818f85077"/>
    <w:p>
      <w:pPr>
        <w:pStyle w:val="Heading2"/>
      </w:pPr>
      <w:r>
        <w:t xml:space="preserve">I. Introduction: The Convergence of Disciplines</w:t>
      </w:r>
    </w:p>
    <w:p>
      <w:pPr>
        <w:pStyle w:val="FirstParagraph"/>
      </w:pPr>
      <w:r>
        <w:t xml:space="preserve">In the vast and complex tapestry of modern engineering, few roles are as integrative or as dynamically challenging as that of a Mechatronics Engineer. This discipline is not merely a subset of mechanical, electrical, or computer engineering; it is the deliberate and sophisticated synthesis of all three. To reflect upon this profession within the specific context of</w:t>
      </w:r>
      <w:r>
        <w:t xml:space="preserve"> </w:t>
      </w:r>
      <w:r>
        <w:rPr>
          <w:bCs/>
          <w:b/>
        </w:rPr>
        <w:t xml:space="preserve">United States Los Angeles</w:t>
      </w:r>
      <w:r>
        <w:t xml:space="preserve"> </w:t>
      </w:r>
      <w:r>
        <w:t xml:space="preserve">requires an understanding that one is not just analyzing technical skills, but also observing how these skills interact with one of the most vibrant, fast-paced, and culturally diverse metropolitan areas in North America.</w:t>
      </w:r>
    </w:p>
    <w:p>
      <w:pPr>
        <w:pStyle w:val="BodyText"/>
      </w:pPr>
      <w:r>
        <w:t xml:space="preserve">A Mechatronics Engineer serves as a translator between hardware and software. While a mechanical engineer might design the chassis of a vehicle and an electrical engineer might design its battery management system, it is the mechatronics engineer who ensures that the sensors reading tire pressure communicate seamlessly with the onboard computer, which in turn adjusts power distribution to optimize efficiency. This holistic approach is critical in today’s technological landscape, where isolationist engineering silos are becoming obsolete. In reflecting on this role, particularly within</w:t>
      </w:r>
      <w:r>
        <w:t xml:space="preserve"> </w:t>
      </w:r>
      <w:r>
        <w:rPr>
          <w:bCs/>
          <w:b/>
        </w:rPr>
        <w:t xml:space="preserve">United States Los Angeles</w:t>
      </w:r>
      <w:r>
        <w:t xml:space="preserve">, one must consider how this interdisciplinary expertise addresses local challenges such as traffic congestion, environmental sustainability, and rapid technological innovation.</w:t>
      </w:r>
    </w:p>
    <w:bookmarkEnd w:id="20"/>
    <w:bookmarkStart w:id="21" w:name="X1830dd7e812094467408beb0d6dccd7b051b763"/>
    <w:p>
      <w:pPr>
        <w:pStyle w:val="Heading2"/>
      </w:pPr>
      <w:r>
        <w:t xml:space="preserve">II. The Unique Context of United States Los Angeles</w:t>
      </w:r>
    </w:p>
    <w:p>
      <w:pPr>
        <w:pStyle w:val="FirstParagraph"/>
      </w:pPr>
      <w:r>
        <w:rPr>
          <w:bCs/>
          <w:b/>
        </w:rPr>
        <w:t xml:space="preserve">United States Los Angeles</w:t>
      </w:r>
      <w:r>
        <w:t xml:space="preserve">United States Los Angeles</w:t>
      </w:r>
    </w:p>
    <w:p>
      <w:pPr>
        <w:pStyle w:val="BodyText"/>
      </w:pPr>
      <w:r>
        <w:t xml:space="preserve">The city’s geography and infrastructure needs directly influence the work of mechatronics engineers here. The notorious traffic in</w:t>
      </w:r>
      <w:r>
        <w:t xml:space="preserve"> </w:t>
      </w:r>
      <w:r>
        <w:rPr>
          <w:bCs/>
          <w:b/>
        </w:rPr>
        <w:t xml:space="preserve">United States Los Angeles</w:t>
      </w:r>
      <w:r>
        <w:t xml:space="preserve"> </w:t>
      </w:r>
      <w:r>
        <w:t xml:space="preserve">has spurred significant interest in autonomous vehicle technologies. Companies like Cruise (backed by GM) have their roots in this region, requiring engineers who can bridge the gap between high-level AI algorithms and the physical actuators that steer, brake, and accelerate a car. Similarly, the aerospace industry centered around Long Beach and Hawthorne requires precise mechatronic systems for drones and aircraft components. The reflection here is not just about what an engineer does technically, but how they contribute to solving municipal scale problems.</w:t>
      </w:r>
    </w:p>
    <w:bookmarkEnd w:id="21"/>
    <w:bookmarkStart w:id="22" w:name="Xa666844e60295198d03f1dfcc3fff1af2d669d5"/>
    <w:p>
      <w:pPr>
        <w:pStyle w:val="Heading2"/>
      </w:pPr>
      <w:r>
        <w:t xml:space="preserve">III. Technical Reflections: The Core Competencies</w:t>
      </w:r>
    </w:p>
    <w:p>
      <w:pPr>
        <w:pStyle w:val="FirstParagraph"/>
      </w:pPr>
      <w:r>
        <w:t xml:space="preserve">To be effective in this role, a Mechatronics Engineer must possess a fluid mastery of several domains:</w:t>
      </w:r>
    </w:p>
    <w:p>
      <w:pPr>
        <w:numPr>
          <w:ilvl w:val="0"/>
          <w:numId w:val="1001"/>
        </w:numPr>
        <w:pStyle w:val="Compact"/>
      </w:pPr>
      <w:r>
        <w:rPr>
          <w:bCs/>
          <w:b/>
        </w:rPr>
        <w:t xml:space="preserve">Mechanical Design:</w:t>
      </w:r>
      <w:r>
        <w:t xml:space="preserve"> Understanding materials, kinematics, and dynamics is foundational. In</w:t>
      </w:r>
      <w:r>
        <w:t xml:space="preserve"> </w:t>
      </w:r>
      <w:r>
        <w:rPr>
          <w:bCs/>
          <w:b/>
        </w:rPr>
        <w:t xml:space="preserve">United States Los Angeles</w:t>
      </w:r>
      <w:r>
        <w:t xml:space="preserve">, where space is at a premium in manufacturing and logistics hubs, compact and efficient mechanical designs are paramount.</w:t>
      </w:r>
    </w:p>
    <w:p>
      <w:pPr>
        <w:numPr>
          <w:ilvl w:val="0"/>
          <w:numId w:val="1001"/>
        </w:numPr>
        <w:pStyle w:val="Compact"/>
      </w:pPr>
      <w:r>
        <w:rPr>
          <w:bCs/>
          <w:b/>
        </w:rPr>
        <w:t xml:space="preserve">Electrical Engineering:United States Los Angeles</w:t>
      </w:r>
      <w:r>
        <w:t xml:space="preserve">.</w:t>
      </w:r>
    </w:p>
    <w:p>
      <w:pPr>
        <w:numPr>
          <w:ilvl w:val="0"/>
          <w:numId w:val="1001"/>
        </w:numPr>
        <w:pStyle w:val="Compact"/>
      </w:pPr>
      <w:r>
        <w:rPr>
          <w:bCs/>
          <w:b/>
        </w:rPr>
        <w:t xml:space="preserve">Computer Science &amp; Control Systems:United States Los Angeles</w:t>
      </w:r>
      <w:r>
        <w:t xml:space="preserve">, where tech cycles are shorter than in many other global cities.</w:t>
      </w:r>
    </w:p>
    <w:p>
      <w:pPr>
        <w:numPr>
          <w:ilvl w:val="0"/>
          <w:numId w:val="1001"/>
        </w:numPr>
        <w:pStyle w:val="Compact"/>
      </w:pPr>
      <w:r>
        <w:t xml:space="preserve">Sensor Integration:</w:t>
      </w:r>
    </w:p>
    <w:bookmarkEnd w:id="22"/>
    <w:bookmarkStart w:id="23" w:name="Xe8e09a71c8cccbdfddfacccc124036191da6aef"/>
    <w:p>
      <w:pPr>
        <w:pStyle w:val="Heading2"/>
      </w:pPr>
      <w:r>
        <w:t xml:space="preserve">IV. Soft Skills and Cultural Adaptation in United States Los Angeles</w:t>
      </w:r>
    </w:p>
    <w:p>
      <w:pPr>
        <w:pStyle w:val="FirstParagraph"/>
      </w:pPr>
      <w:r>
        <w:t xml:space="preserve">Beyond technical prowess, the role demands significant soft skills, particularly in</w:t>
      </w:r>
      <w:r>
        <w:t xml:space="preserve"> </w:t>
      </w:r>
      <w:r>
        <w:rPr>
          <w:bCs/>
          <w:b/>
        </w:rPr>
        <w:t xml:space="preserve">United States Los Angeles</w:t>
      </w:r>
      <w:r>
        <w:t xml:space="preserve">. The culture here is collaborative yet competitive. A Mechatronics Engineer often works in cross-functional teams comprising designers, programmers, and business analysts. Communication becomes a critical tool; one must be able to explain complex technical constraints to non-technical stakeholders and translate business requirements into technical specifications.</w:t>
      </w:r>
    </w:p>
    <w:p>
      <w:pPr>
        <w:pStyle w:val="BodyText"/>
      </w:pPr>
      <w:r>
        <w:t xml:space="preserve">Furthermore,</w:t>
      </w:r>
      <w:r>
        <w:t xml:space="preserve"> </w:t>
      </w:r>
      <w:r>
        <w:rPr>
          <w:bCs/>
          <w:b/>
        </w:rPr>
        <w:t xml:space="preserve">United States Los Angeles</w:t>
      </w:r>
      <w:r>
        <w:t xml:space="preserve"> is a melting pot of cultures. This diversity influences the user base for many products developed by mechatronics companies. For instance, a robotic assistant designed for healthcare in</w:t>
      </w:r>
      <w:r>
        <w:t xml:space="preserve"> </w:t>
      </w:r>
      <w:r>
        <w:rPr>
          <w:bCs/>
          <w:b/>
        </w:rPr>
        <w:t xml:space="preserve">United States Los Angeles</w:t>
      </w:r>
      <w:r>
        <w:t xml:space="preserve"> must consider the diverse needs of an aging population across different ethnic backgrounds. An engineer who reflects on their role acknowledges that technology is not culturally neutral; it must be inclusive and accessible.</w:t>
      </w:r>
    </w:p>
    <w:bookmarkEnd w:id="23"/>
    <w:bookmarkStart w:id="24" w:name="X8da67228c9b090ad3efebf18337bc9c92b9a8b4"/>
    <w:p>
      <w:pPr>
        <w:pStyle w:val="Heading2"/>
      </w:pPr>
      <w:r>
        <w:t xml:space="preserve">V. Ethical Considerations and Future Outlook</w:t>
      </w:r>
    </w:p>
    <w:p>
      <w:pPr>
        <w:pStyle w:val="FirstParagraph"/>
      </w:pPr>
      <w:r>
        <w:t xml:space="preserve">Reflecting on the position also involves ethical considerations. With great power comes great responsibility, especially when dealing with autonomous systems and robotics. In</w:t>
      </w:r>
      <w:r>
        <w:t xml:space="preserve"> </w:t>
      </w:r>
      <w:r>
        <w:rPr>
          <w:bCs/>
          <w:b/>
        </w:rPr>
        <w:t xml:space="preserve">United States Los Angeles</w:t>
      </w:r>
      <w:r>
        <w:t xml:space="preserve">, issues regarding data privacy (from smart city sensors) and job displacement (due to automation in logistics hubs like the Port of Los Angeles) are hotly debated. A Mechatronics Engineer must be aware of these societal implications and strive to build systems that are safe, transparent, and beneficial to the community.</w:t>
      </w:r>
    </w:p>
    <w:p>
      <w:pPr>
        <w:pStyle w:val="BodyText"/>
      </w:pPr>
      <w:r>
        <w:t xml:space="preserve">Looking toward the future, the role of a Mechatronics Engineer in</w:t>
      </w:r>
      <w:r>
        <w:t xml:space="preserve"> </w:t>
      </w:r>
      <w:r>
        <w:rPr>
          <w:bCs/>
          <w:b/>
        </w:rPr>
        <w:t xml:space="preserve">United States Los Angeles</w:t>
      </w:r>
      <w:r>
        <w:t xml:space="preserve"> will likely expand into areas such as renewable energy infrastructure maintenance robots and personalized healthcare devices. The city’s commitment to becoming carbon-neutral by 2035 means that mechatronics engineers will play a pivotal role in designing efficient grid systems and sustainable manufacturing processes.</w:t>
      </w:r>
    </w:p>
    <w:bookmarkEnd w:id="24"/>
    <w:bookmarkStart w:id="25" w:name="vi.-conclusion"/>
    <w:p>
      <w:pPr>
        <w:pStyle w:val="Heading2"/>
      </w:pPr>
      <w:r>
        <w:t xml:space="preserve">VI. Conclusion</w:t>
      </w:r>
    </w:p>
    <w:p>
      <w:pPr>
        <w:pStyle w:val="FirstParagraph"/>
      </w:pPr>
      <w:r>
        <w:t xml:space="preserve">In conclusion, the identity of a Mechatronics Engineer is defined by integration—integrating disciplines, integrating hardware with software, and integrating technology with human needs. When situated in</w:t>
      </w:r>
      <w:r>
        <w:t xml:space="preserve"> </w:t>
      </w:r>
      <w:r>
        <w:rPr>
          <w:bCs/>
          <w:b/>
        </w:rPr>
        <w:t xml:space="preserve">United States Los Angeles</w:t>
      </w:r>
      <w:r>
        <w:t xml:space="preserve">, this role takes on added significance due to the city’s unique blend of industrial heritage and technological futurism. It is not just about building machines; it is about building solutions for a complex urban environment.</w:t>
      </w:r>
    </w:p>
    <w:p>
      <w:pPr>
        <w:pStyle w:val="BodyText"/>
      </w:pPr>
      <w:r>
        <w:t xml:space="preserve">This reflection highlights that success in this field requires more than just academic knowledge. It demands adaptability, ethical foresight, and a deep understanding of the local context. As</w:t>
      </w:r>
      <w:r>
        <w:t xml:space="preserve"> </w:t>
      </w:r>
      <w:r>
        <w:rPr>
          <w:bCs/>
          <w:b/>
        </w:rPr>
        <w:t xml:space="preserve">United States Los Angeles</w:t>
      </w:r>
      <w:r>
        <w:t xml:space="preserve"> continues to evolve as a global tech hub, the Mechatronics Engineer will remain at the forefront, driving innovation that touches every aspect of life in this dynamic metropolis. The journey is challenging, but it offers an unparalleled opportunity to shape the physical and digital worlds simultaneously.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Mechatronics Engineer in United States Los Angeles</dc:title>
  <dc:creator/>
  <dc:language>en</dc:language>
  <cp:keywords/>
  <dcterms:created xsi:type="dcterms:W3CDTF">2026-07-29T22:07:50Z</dcterms:created>
  <dcterms:modified xsi:type="dcterms:W3CDTF">2026-07-29T22:07:50Z</dcterms:modified>
</cp:coreProperties>
</file>

<file path=docProps/custom.xml><?xml version="1.0" encoding="utf-8"?>
<Properties xmlns="http://schemas.openxmlformats.org/officeDocument/2006/custom-properties" xmlns:vt="http://schemas.openxmlformats.org/officeDocument/2006/docPropsVTypes"/>
</file>