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Canada</w:t>
      </w:r>
      <w:r>
        <w:t xml:space="preserve"> </w:t>
      </w:r>
      <w:r>
        <w:t xml:space="preserve">Vancouver</w:t>
      </w:r>
    </w:p>
    <w:bookmarkStart w:id="25" w:name="X9ec67dba25208ca160b3e38e22d9cb5758527bd"/>
    <w:p>
      <w:pPr>
        <w:pStyle w:val="Heading1"/>
      </w:pPr>
      <w:r>
        <w:t xml:space="preserve">The Silent Watcher of the Pacific Northwest:</w:t>
      </w:r>
      <w:r>
        <w:br/>
      </w:r>
      <w:r>
        <w:t xml:space="preserve">A Reflection on the Role of a Meteorologist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Reflections on Meteorological Practice in a Coastal Urban Environment</w:t>
      </w:r>
    </w:p>
    <w:p>
      <w:pPr>
        <w:pStyle w:val="BodyText"/>
      </w:pPr>
      <w:r>
        <w:t xml:space="preserve">To observe the weather is to witness the planet breathing. It is a dynamic, ever-shifting entity that dictates not only what we wear but how we live, work, and move through our cities. For those of us residing in or studying the specific climatic conditions of Canada Vancouver, this observation takes on a profound depth. The city’s unique geography—a narrow isthmus sandwiched between the Pacific Ocean and the Coast Mountains—creates a microclimate that is as beautiful as it is volatile. In reflecting upon my engagement with meteorological science within this specific context, I have come to appreciate the critical role of the</w:t>
      </w:r>
      <w:r>
        <w:t xml:space="preserve"> </w:t>
      </w:r>
      <w:r>
        <w:rPr>
          <w:bCs/>
          <w:b/>
        </w:rPr>
        <w:t xml:space="preserve">Meteorologist</w:t>
      </w:r>
      <w:r>
        <w:t xml:space="preserve"> </w:t>
      </w:r>
      <w:r>
        <w:t xml:space="preserve">not merely as a forecaster of rain, but as a vital interpreter of environmental forces for the people of</w:t>
      </w:r>
      <w:r>
        <w:t xml:space="preserve"> </w:t>
      </w:r>
      <w:r>
        <w:rPr>
          <w:bCs/>
          <w:b/>
        </w:rPr>
        <w:t xml:space="preserve">Canada Vancouver</w:t>
      </w:r>
      <w:r>
        <w:t xml:space="preserve">. This reflection paper explores the complexities, responsibilities, and emotional weight inherent in this profession when applied to such a distinctive locale.</w:t>
      </w:r>
    </w:p>
    <w:bookmarkStart w:id="20" w:name="the-complexity-of-coastal-meteorology"/>
    <w:p>
      <w:pPr>
        <w:pStyle w:val="Heading2"/>
      </w:pPr>
      <w:r>
        <w:t xml:space="preserve">The Complexity of Coastal Meteorology</w:t>
      </w:r>
    </w:p>
    <w:p>
      <w:pPr>
        <w:pStyle w:val="FirstParagraph"/>
      </w:pPr>
      <w:r>
        <w:t xml:space="preserve">When one first arrives in Canada Vancouver, the most immediate characteristic that strikes them is the rain. However, a superficial understanding often leads to the misconception that meteorology here is simply about predicting precipitation. It is far more intricate. As a student of this field and an observer of these patterns, I have learned that being a</w:t>
      </w:r>
      <w:r>
        <w:t xml:space="preserve"> </w:t>
      </w:r>
      <w:r>
        <w:rPr>
          <w:bCs/>
          <w:b/>
        </w:rPr>
        <w:t xml:space="preserve">Meteorologist</w:t>
      </w:r>
      <w:r>
        <w:t xml:space="preserve"> </w:t>
      </w:r>
      <w:r>
        <w:t xml:space="preserve">in Canada Vancouver requires an acute sensitivity to atmospheric pressure systems, marine layer dynamics, orographic lift, and seasonal shifts. The Pacific Ocean acts as a massive heat sink and moisture source, moderating temperatures but also fueling some of the most dramatic storms on the North American continent.</w:t>
      </w:r>
    </w:p>
    <w:p>
      <w:pPr>
        <w:pStyle w:val="BodyText"/>
      </w:pPr>
      <w:r>
        <w:t xml:space="preserve">In reflecting on my studies and observations, I realize that the accuracy of a forecast in this region depends heavily on understanding local topography. The mountains to the north trap moist air masses from the ocean, causing heavy precipitation in certain areas while leaving others surprisingly dry—a phenomenon known as a rain shadow. A</w:t>
      </w:r>
      <w:r>
        <w:t xml:space="preserve"> </w:t>
      </w:r>
      <w:r>
        <w:rPr>
          <w:bCs/>
          <w:b/>
        </w:rPr>
        <w:t xml:space="preserve">Meteorologist</w:t>
      </w:r>
      <w:r>
        <w:t xml:space="preserve"> </w:t>
      </w:r>
      <w:r>
        <w:t xml:space="preserve">must synthesize vast amounts of data from satellites, radar, and ground stations to predict where these effects will manifest most strongly. This is not just academic exercise; it is a practical necessity for the daily lives of residents. The difference between a "light drizzle" and a "storm surge" can mean the safety of coastal communities or the disruption of transit networks.</w:t>
      </w:r>
    </w:p>
    <w:bookmarkEnd w:id="20"/>
    <w:bookmarkStart w:id="21" w:name="Xec729451074de66b1cb06b320f1b7f1d865d4e5"/>
    <w:p>
      <w:pPr>
        <w:pStyle w:val="Heading2"/>
      </w:pPr>
      <w:r>
        <w:t xml:space="preserve">The Public Interface: Communication as Climate</w:t>
      </w:r>
    </w:p>
    <w:p>
      <w:pPr>
        <w:pStyle w:val="FirstParagraph"/>
      </w:pPr>
      <w:r>
        <w:t xml:space="preserve">A significant portion of my reflection concerns the communicative aspect of meteorology. The public does not need raw data; they need actionable information. In Canada Vancouver, where outdoor activities are a cornerstone of lifestyle and tourism, the ability of a</w:t>
      </w:r>
      <w:r>
        <w:t xml:space="preserve"> </w:t>
      </w:r>
      <w:r>
        <w:rPr>
          <w:bCs/>
          <w:b/>
        </w:rPr>
        <w:t xml:space="preserve">Meteorologist</w:t>
      </w:r>
      <w:r>
        <w:t xml:space="preserve"> </w:t>
      </w:r>
      <w:r>
        <w:t xml:space="preserve">to translate complex atmospheric models into clear, compelling narratives is essential. I have observed that when forecasts are ambiguous or poorly communicated, public trust erodes. Conversely, when a meteorologist effectively explains *why* it will rain—citing the position of a low-pressure system off the coast—residents are more likely to prepare adequately.</w:t>
      </w:r>
    </w:p>
    <w:p>
      <w:pPr>
        <w:pStyle w:val="BodyText"/>
      </w:pPr>
      <w:r>
        <w:t xml:space="preserve">This responsibility is heightened during extreme weather events. The recent history of Canada Vancouver has seen an increase in atmospheric rivers—long bands of concentrated moisture in the atmosphere that bring heavy rainfall and wind. For a</w:t>
      </w:r>
      <w:r>
        <w:t xml:space="preserve"> </w:t>
      </w:r>
      <w:r>
        <w:rPr>
          <w:bCs/>
          <w:b/>
        </w:rPr>
        <w:t xml:space="preserve">Meteorologist</w:t>
      </w:r>
      <w:r>
        <w:t xml:space="preserve">, these events are testing grounds for skill and empathy. Reflecting on past storm seasons, I am struck by how the tone of communication changes from routine to urgent. The meteorologist becomes a figure of authority and comfort, guiding citizens through potential flooding risks or power outages. This role transcends science; it is a civic duty that strengthens community resilience.</w:t>
      </w:r>
    </w:p>
    <w:bookmarkEnd w:id="21"/>
    <w:bookmarkStart w:id="22" w:name="climate-change-and-localized-anxiety"/>
    <w:p>
      <w:pPr>
        <w:pStyle w:val="Heading2"/>
      </w:pPr>
      <w:r>
        <w:t xml:space="preserve">Climate Change and Localized Anxiety</w:t>
      </w:r>
    </w:p>
    <w:p>
      <w:pPr>
        <w:pStyle w:val="FirstParagraph"/>
      </w:pPr>
      <w:r>
        <w:t xml:space="preserve">No reflection on modern meteorology would be complete without addressing the backdrop of climate change. In Canada Vancouver, the effects are palpable. Winters are becoming wetter, with more intense precipitation events, while summers are seeing longer periods of dryness interspersed with smoke from distant wildfires. As a</w:t>
      </w:r>
      <w:r>
        <w:t xml:space="preserve"> </w:t>
      </w:r>
      <w:r>
        <w:rPr>
          <w:bCs/>
          <w:b/>
        </w:rPr>
        <w:t xml:space="preserve">Meteorologist</w:t>
      </w:r>
      <w:r>
        <w:t xml:space="preserve"> </w:t>
      </w:r>
      <w:r>
        <w:t xml:space="preserve">studying these trends in this specific region, one feels a growing sense of urgency. The data no longer just predicts tomorrow’s weather; it hints at the future stability of our environment.</w:t>
      </w:r>
    </w:p>
    <w:p>
      <w:pPr>
        <w:pStyle w:val="BodyText"/>
      </w:pPr>
      <w:r>
        <w:t xml:space="preserve">This realization adds a layer of emotional complexity to the profession. It is challenging to maintain objectivity while witnessing the gradual alteration of familiar patterns. For residents in Canada Vancouver, these changes are not abstract concepts but tangible experiences—higher insurance premiums, restricted access to recreational areas due to smoke, or the erosion of beaches during storm surges. The</w:t>
      </w:r>
      <w:r>
        <w:t xml:space="preserve"> </w:t>
      </w:r>
      <w:r>
        <w:rPr>
          <w:bCs/>
          <w:b/>
        </w:rPr>
        <w:t xml:space="preserve">Meteorologist</w:t>
      </w:r>
      <w:r>
        <w:t xml:space="preserve"> </w:t>
      </w:r>
      <w:r>
        <w:t xml:space="preserve">must balance scientific accuracy with sensitivity to public anxiety. We must convey the seriousness of long-term trends without inducing paralysis. This delicate balance is perhaps the most difficult aspect of being a meteorologist in an era of rapid environmental change.</w:t>
      </w:r>
    </w:p>
    <w:bookmarkEnd w:id="22"/>
    <w:bookmarkStart w:id="23" w:name="X4f75adbc68f43a94a1dcb54499cb85fd83da6da"/>
    <w:p>
      <w:pPr>
        <w:pStyle w:val="Heading2"/>
      </w:pPr>
      <w:r>
        <w:t xml:space="preserve">The Intersection of Technology and Tradition</w:t>
      </w:r>
    </w:p>
    <w:p>
      <w:pPr>
        <w:pStyle w:val="FirstParagraph"/>
      </w:pPr>
      <w:r>
        <w:t xml:space="preserve">Finally, I reflect on the technological evolution within this field. The advent of high-resolution computer models has revolutionized forecasting capabilities. Yet, even with advanced supercomputers running simulations for Canada Vancouver’s specific microclimates, human intuition and local knowledge remain indispensable. Experienced meteorologists understand the nuances of local geography that algorithms might miss—the way a particular valley fills with fog at dawn or how urban heat islands affect temperature readings in downtown areas.</w:t>
      </w:r>
    </w:p>
    <w:p>
      <w:pPr>
        <w:pStyle w:val="BodyText"/>
      </w:pPr>
      <w:r>
        <w:t xml:space="preserve">This synergy between technology and expertise defines the modern practice of meteorology. It reminds us that while data is powerful, context is king. For those of us working in or studying this field, it reinforces the idea that we are not just analysts; we are interpreters of nature’s language. Our role is to bridge the gap between raw atmospheric data and human understanding.</w:t>
      </w:r>
    </w:p>
    <w:bookmarkEnd w:id="23"/>
    <w:bookmarkStart w:id="24" w:name="conclusion"/>
    <w:p>
      <w:pPr>
        <w:pStyle w:val="Heading2"/>
      </w:pPr>
      <w:r>
        <w:t xml:space="preserve">Conclusion</w:t>
      </w:r>
    </w:p>
    <w:p>
      <w:pPr>
        <w:pStyle w:val="FirstParagraph"/>
      </w:pPr>
      <w:r>
        <w:t xml:space="preserve">In conclusion, my engagement with meteorology in the context of Canada Vancouver has been a journey of continuous learning and deepened respect for the forces that shape our environment. The role of a</w:t>
      </w:r>
      <w:r>
        <w:t xml:space="preserve"> </w:t>
      </w:r>
      <w:r>
        <w:rPr>
          <w:bCs/>
          <w:b/>
        </w:rPr>
        <w:t xml:space="preserve">Meteorologist</w:t>
      </w:r>
      <w:r>
        <w:t xml:space="preserve"> </w:t>
      </w:r>
      <w:r>
        <w:t xml:space="preserve">here is multifaceted: it is scientific, communicative, and deeply social. It requires a rigorous understanding of atmospheric physics, a talent for clear communication, and an empathy for the community’s needs. The unique geography of Canada Vancouver presents both challenges and opportunities for meteorologists to demonstrate their value.</w:t>
      </w:r>
    </w:p>
    <w:p>
      <w:pPr>
        <w:pStyle w:val="BodyText"/>
      </w:pPr>
      <w:r>
        <w:t xml:space="preserve">As climate patterns continue to shift, the importance of accurate, timely, and compassionate meteorological services will only grow. We are the guardians of information in a world that is increasingly unpredictable. For anyone considering this profession or seeking to understand it better, I urge them to look beyond the numbers. Look at how those numbers affect real lives in places like Canada Vancouver. The true measure of a meteorologist’s success is not just the accuracy of their forecast, but the preparedness and safety of the people they serve. In this light, meteorology is not just a science; it is an act of stewardship.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Meteorologist in Canada Vancouver</dc:title>
  <dc:creator/>
  <dc:language>en</dc:language>
  <cp:keywords/>
  <dcterms:created xsi:type="dcterms:W3CDTF">2026-07-29T18:34:13Z</dcterms:created>
  <dcterms:modified xsi:type="dcterms:W3CDTF">2026-07-29T18:34:13Z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