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Chile</w:t>
      </w:r>
      <w:r>
        <w:t xml:space="preserve"> </w:t>
      </w:r>
      <w:r>
        <w:t xml:space="preserve">Santiago</w:t>
      </w:r>
    </w:p>
    <w:bookmarkStart w:id="25" w:name="Xe4365b3787bf63e1a0193e9a9a74748bfabb7a6"/>
    <w:p>
      <w:pPr>
        <w:pStyle w:val="Heading1"/>
      </w:pPr>
      <w:r>
        <w:t xml:space="preserve">Bridging the Gap Between Chaos and Clarity: A Reflection on the Meteorologist in Chile Santiago</w:t>
      </w:r>
    </w:p>
    <w:p>
      <w:pPr>
        <w:pStyle w:val="FirstParagraph"/>
      </w:pPr>
      <w:r>
        <w:t xml:space="preserve">The intersection of human life and atmospheric dynamics is a complex tapestry, woven with threads of uncertainty, scientific rigor, and profound societal impact. In no other context is this intersection more vividly illustrated than in the role of the</w:t>
      </w:r>
      <w:r>
        <w:t xml:space="preserve"> </w:t>
      </w:r>
      <w:r>
        <w:rPr>
          <w:bCs/>
          <w:b/>
        </w:rPr>
        <w:t xml:space="preserve">Meteorologist</w:t>
      </w:r>
      <w:r>
        <w:t xml:space="preserve">, particularly within the unique geographic and climatic constraints of</w:t>
      </w:r>
      <w:r>
        <w:t xml:space="preserve"> </w:t>
      </w:r>
      <w:r>
        <w:rPr>
          <w:bCs/>
          <w:b/>
        </w:rPr>
        <w:t xml:space="preserve">Chile Santiago</w:t>
      </w:r>
      <w:r>
        <w:t xml:space="preserve">. This reflection paper seeks to explore not only the technical responsibilities inherent to meteorology but also the philosophical, social, and existential implications of predicting weather in one of South America’s most distinct urban environments. To understand what it means to be a meteorologist in this region is to engage with a dialogue between nature’s unpredictability and humanity’s desperate need for order.</w:t>
      </w:r>
    </w:p>
    <w:bookmarkStart w:id="20" w:name="X3825bb497a6bd5f21fdbf3f7899bce5569c330d"/>
    <w:p>
      <w:pPr>
        <w:pStyle w:val="Heading2"/>
      </w:pPr>
      <w:r>
        <w:t xml:space="preserve">The Geographic Paradox: The Andes and the Pacific</w:t>
      </w:r>
    </w:p>
    <w:p>
      <w:pPr>
        <w:pStyle w:val="FirstParagraph"/>
      </w:pPr>
      <w:r>
        <w:rPr>
          <w:bCs/>
          <w:b/>
        </w:rPr>
        <w:t xml:space="preserve">Chile Santiago</w:t>
      </w:r>
      <w:r>
        <w:t xml:space="preserve"> </w:t>
      </w:r>
      <w:r>
        <w:t xml:space="preserve">occupies a geographical position that is both majestic and perilous. Nestled in the central valley of Chile, it is flanked by two formidable natural barriers: the Pacific Ocean to the west and towering Andean peaks to the east. This topography creates a microclimate that is as beautiful as it is volatile for those who call this city home. For a</w:t>
      </w:r>
      <w:r>
        <w:t xml:space="preserve"> </w:t>
      </w:r>
      <w:r>
        <w:rPr>
          <w:bCs/>
          <w:b/>
        </w:rPr>
        <w:t xml:space="preserve">Meteorologist</w:t>
      </w:r>
      <w:r>
        <w:t xml:space="preserve">, working in Santiago means navigating a landscape where local effects often override global models. The temperature inversion, known locally as "la inversión térmica," traps pollutants and clouds above the city during winter months, creating a thick haze that obscures not just the sun, but also the visibility of high-level atmospheric systems.</w:t>
      </w:r>
    </w:p>
    <w:p>
      <w:pPr>
        <w:pStyle w:val="BodyText"/>
      </w:pPr>
      <w:r>
        <w:t xml:space="preserve">The presence of these mountains means that weather patterns are rarely uniform. While it may be sunny in downtown Santiago, heavy precipitation or snow might be falling on the nearby ski resorts at 3,000 meters above sea level. This vertical stratification requires a meteorologist to possess more than just data analysis skills; they must have an intuitive grasp of fluid dynamics and topographical interference. The challenge lies in translating complex mesoscale phenomena into actionable insights for a population that is increasingly dependent on precise forecasting for daily logistics, agricultural planning, and public safety.</w:t>
      </w:r>
    </w:p>
    <w:bookmarkEnd w:id="20"/>
    <w:bookmarkStart w:id="21" w:name="X20cdbb8abbe7bbf59211cd8b96ab01a0cdfab75"/>
    <w:p>
      <w:pPr>
        <w:pStyle w:val="Heading2"/>
      </w:pPr>
      <w:r>
        <w:t xml:space="preserve">The Burden of Communication: Translating Uncertainty</w:t>
      </w:r>
    </w:p>
    <w:p>
      <w:pPr>
        <w:pStyle w:val="FirstParagraph"/>
      </w:pPr>
      <w:r>
        <w:t xml:space="preserve">A profound aspect of being a meteorologist in the digital age is the burden of communication. In</w:t>
      </w:r>
      <w:r>
        <w:t xml:space="preserve"> </w:t>
      </w:r>
      <w:r>
        <w:rPr>
          <w:bCs/>
          <w:b/>
        </w:rPr>
        <w:t xml:space="preserve">Chile Santiago</w:t>
      </w:r>
      <w:r>
        <w:t xml:space="preserve">, as in most major global cities, citizens are bombarded with weather data from multiple sources—satellite imagery, hyper-local apps, and traditional broadcasting. However, raw data does not equal understanding. The true value of a professional</w:t>
      </w:r>
      <w:r>
        <w:t xml:space="preserve"> </w:t>
      </w:r>
      <w:r>
        <w:rPr>
          <w:bCs/>
          <w:b/>
        </w:rPr>
        <w:t xml:space="preserve">Meteorologist</w:t>
      </w:r>
      <w:r>
        <w:t xml:space="preserve"> </w:t>
      </w:r>
      <w:r>
        <w:t xml:space="preserve">lies in their ability to contextualize uncertainty.</w:t>
      </w:r>
    </w:p>
    <w:p>
      <w:pPr>
        <w:pStyle w:val="BodyText"/>
      </w:pPr>
      <w:r>
        <w:t xml:space="preserve">Weather forecasting is inherently probabilistic. A 60% chance of rain is not a guarantee; it is a statistical likelihood based on historical and real-time data models. Yet, the public often perceives weather forecasts as binary declarations of truth or falsehood. When predictions fail, whether due to the chaotic nature of atmospheric systems or model limitations, trust erodes. In Santiago, where water scarcity has become an existential threat in recent years due to prolonged droughts linked to El Niño and La Niña cycles, the stakes are higher than mere inconvenience. A meteorologist must communicate not just rain probabilities but implications for reservoir levels and agricultural viability. This requires a delicate balance between scientific honesty and public reassurance, a skill that goes far beyond numerical computation.</w:t>
      </w:r>
    </w:p>
    <w:bookmarkEnd w:id="21"/>
    <w:bookmarkStart w:id="22" w:name="X705652ee3c686c6b0abf94e3f7cbb31c42c4235"/>
    <w:p>
      <w:pPr>
        <w:pStyle w:val="Heading2"/>
      </w:pPr>
      <w:r>
        <w:t xml:space="preserve">Climate Change: The New Normal in the Andean Capital</w:t>
      </w:r>
    </w:p>
    <w:p>
      <w:pPr>
        <w:pStyle w:val="FirstParagraph"/>
      </w:pPr>
      <w:r>
        <w:t xml:space="preserve">The reflection on meteorology cannot be separated from the broader context of climate change. In</w:t>
      </w:r>
      <w:r>
        <w:t xml:space="preserve"> </w:t>
      </w:r>
      <w:r>
        <w:rPr>
          <w:bCs/>
          <w:b/>
        </w:rPr>
        <w:t xml:space="preserve">Chile Santiago</w:t>
      </w:r>
      <w:r>
        <w:t xml:space="preserve">, the evidence is palpable. Glaciers are retreating, altering long-term water availability. Wildfires have become more frequent and intense, driven by hotter, drier summers exacerbated by strong winds such as the Zonda wind that sweeps down from the Andes. The role of the meteorologist has thus evolved from short-term prediction to long-term climate analysis and risk assessment.</w:t>
      </w:r>
    </w:p>
    <w:p>
      <w:pPr>
        <w:pStyle w:val="BodyText"/>
      </w:pPr>
      <w:r>
        <w:t xml:space="preserve">This shift demands a new kind of expertise. It is no longer enough to predict next week’s temperature; one must analyze decade-long trends, understand the interplay between oceanic anomalies like ENSO (El Niño-Southern Oscillation) and local urban heat islands, and provide scenarios for future resilience. The meteorologist in Santiago becomes a strategist for urban planning, advising on infrastructure that can withstand extreme precipitation events or prolonged droughts. This expanded role highlights the interdisciplinary nature of modern meteorology, bridging environmental science, public policy, and sociology.</w:t>
      </w:r>
    </w:p>
    <w:bookmarkEnd w:id="22"/>
    <w:bookmarkStart w:id="23" w:name="X73d2aa2462c7bf755e2c83e6ffa88829e2f28b5"/>
    <w:p>
      <w:pPr>
        <w:pStyle w:val="Heading2"/>
      </w:pPr>
      <w:r>
        <w:t xml:space="preserve">The Human Element: Empathy and Responsibility</w:t>
      </w:r>
    </w:p>
    <w:p>
      <w:pPr>
        <w:pStyle w:val="FirstParagraph"/>
      </w:pPr>
      <w:r>
        <w:t xml:space="preserve">Beyond the charts and computer models lies the human element. The weather affects everyone’s mood, health, economy, and safety. In</w:t>
      </w:r>
      <w:r>
        <w:t xml:space="preserve"> </w:t>
      </w:r>
      <w:r>
        <w:rPr>
          <w:bCs/>
          <w:b/>
        </w:rPr>
        <w:t xml:space="preserve">Chile Santiago</w:t>
      </w:r>
      <w:r>
        <w:t xml:space="preserve">, where air quality issues often coincide with stagnant winter conditions, meteorologists are closely linked to public health advisories. They advise hospitals on asthma risk levels due to particulate matter trapped by inversions; they warn farmers of frost damage that could devastate crops; they alert emergency services to potential flooding in urban drainage systems.</w:t>
      </w:r>
    </w:p>
    <w:p>
      <w:pPr>
        <w:pStyle w:val="BodyText"/>
      </w:pPr>
      <w:r>
        <w:t xml:space="preserve">To serve as a</w:t>
      </w:r>
      <w:r>
        <w:t xml:space="preserve"> </w:t>
      </w:r>
      <w:r>
        <w:rPr>
          <w:bCs/>
          <w:b/>
        </w:rPr>
        <w:t xml:space="preserve">Meteorologist</w:t>
      </w:r>
      <w:r>
        <w:t xml:space="preserve"> </w:t>
      </w:r>
      <w:r>
        <w:t xml:space="preserve">in this context is to assume a form of civic duty. It requires empathy for the farmer whose livelihood depends on seasonal rains, the commuter stranded by snowed-in highways, or the family affected by air pollution. The emotional intelligence required to convey serious warnings without causing panic, and hopeful updates without fostering complacency, is perhaps the most underrated aspect of this profession. It transforms meteorology from a dry science into a vital service that sustains community well-being.</w:t>
      </w:r>
    </w:p>
    <w:bookmarkEnd w:id="23"/>
    <w:bookmarkStart w:id="24" w:name="conclusion-guardians-of-the-sky"/>
    <w:p>
      <w:pPr>
        <w:pStyle w:val="Heading2"/>
      </w:pPr>
      <w:r>
        <w:t xml:space="preserve">Conclusion: Guardians of the Sky</w:t>
      </w:r>
    </w:p>
    <w:p>
      <w:pPr>
        <w:pStyle w:val="FirstParagraph"/>
      </w:pPr>
      <w:r>
        <w:t xml:space="preserve">In conclusion, the identity of a meteorologist in</w:t>
      </w:r>
      <w:r>
        <w:t xml:space="preserve"> </w:t>
      </w:r>
      <w:r>
        <w:rPr>
          <w:bCs/>
          <w:b/>
        </w:rPr>
        <w:t xml:space="preserve">Chile Santiago</w:t>
      </w:r>
      <w:r>
        <w:t xml:space="preserve"> </w:t>
      </w:r>
      <w:r>
        <w:t xml:space="preserve">is multifaceted and deeply impactful. It encompasses the rigorous application of scientific principles to interpret complex atmospheric data, the art of communicating uncertainty to a diverse public, and the ethical responsibility to act as a guardian against environmental hazards. The unique geography of Santiago, with its dramatic Andean backdrop and Pacific influences, presents specific challenges that demand specialized knowledge and adaptive strategies.</w:t>
      </w:r>
    </w:p>
    <w:p>
      <w:pPr>
        <w:pStyle w:val="BodyText"/>
      </w:pPr>
      <w:r>
        <w:t xml:space="preserve">As climate change intensifies weather extremes globally and locally, the importance of accurate meteorological insight grows exponentially. The meteorologist is no longer just a predictor of weather but an essential interpreter of our changing world. In</w:t>
      </w:r>
      <w:r>
        <w:t xml:space="preserve"> </w:t>
      </w:r>
      <w:r>
        <w:rPr>
          <w:bCs/>
          <w:b/>
        </w:rPr>
        <w:t xml:space="preserve">Chile Santiago</w:t>
      </w:r>
      <w:r>
        <w:t xml:space="preserve">, where nature’s power is both visible and felt daily, the work of meteorologists serves as a bridge between humanity and the atmosphere, helping society navigate the turbulent skies with knowledge, preparedness, and resilience. Their role reminds us that while we cannot control the weather, through understanding and preparation informed by science, we can better endure its whims.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Meteorologist in Chile Santiago</dc:title>
  <dc:creator/>
  <dc:language>en</dc:language>
  <cp:keywords/>
  <dcterms:created xsi:type="dcterms:W3CDTF">2026-07-29T13:38:49Z</dcterms:created>
  <dcterms:modified xsi:type="dcterms:W3CDTF">2026-07-29T13:38:49Z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