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China</w:t>
      </w:r>
      <w:r>
        <w:t xml:space="preserve"> </w:t>
      </w:r>
      <w:r>
        <w:t xml:space="preserve">Guangzhou</w:t>
      </w:r>
    </w:p>
    <w:bookmarkStart w:id="21" w:name="X1148b0472ffd0fa894e1a5d049249f00963c611"/>
    <w:p>
      <w:pPr>
        <w:pStyle w:val="Heading1"/>
      </w:pPr>
      <w:r>
        <w:t xml:space="preserve">The Guardian of the Sky: A Reflection on Being a Meteorologist in China Guangzhou</w:t>
      </w:r>
    </w:p>
    <w:p>
      <w:pPr>
        <w:pStyle w:val="FirstParagraph"/>
      </w:pPr>
      <w:r>
        <w:rPr>
          <w:bCs/>
          <w:b/>
        </w:rPr>
        <w:t xml:space="preserve">Meteorologist</w:t>
      </w:r>
    </w:p>
    <w:p>
      <w:pPr>
        <w:pStyle w:val="BodyText"/>
      </w:pPr>
      <w:r>
        <w:t xml:space="preserve">Meteorology is often perceived by the general public as a simple forecasting service, akin to checking the weather on a smartphone app before leaving home. However, after immersing myself in the complex atmospheric dynamics of South China, I have come to realize that being a</w:t>
      </w:r>
      <w:r>
        <w:t xml:space="preserve"> </w:t>
      </w:r>
      <w:r>
        <w:rPr>
          <w:bCs/>
          <w:b/>
        </w:rPr>
        <w:t xml:space="preserve">Meteorologist</w:t>
      </w:r>
      <w:r>
        <w:t xml:space="preserve"> </w:t>
      </w:r>
      <w:r>
        <w:t xml:space="preserve">is far more than predicting rain or sunshine. It is an exercise in precision, urgency, and profound responsibility. Nowhere does this reality hit harder than here in</w:t>
      </w:r>
      <w:r>
        <w:t xml:space="preserve"> </w:t>
      </w:r>
      <w:r>
        <w:rPr>
          <w:bCs/>
          <w:b/>
        </w:rPr>
        <w:t xml:space="preserve">China Guangzhou</w:t>
      </w:r>
      <w:r>
        <w:t xml:space="preserve">, a city defined by its vibrant economy, dense urban population, and volatile subtropical climate.</w:t>
      </w:r>
    </w:p>
    <w:p>
      <w:pPr>
        <w:pStyle w:val="BodyText"/>
      </w:pPr>
      <w:r>
        <w:br/>
      </w:r>
    </w:p>
    <w:bookmarkStart w:id="20" w:name="the-unique-climate-challenge"/>
    <w:p>
      <w:pPr>
        <w:pStyle w:val="Heading2"/>
      </w:pPr>
      <w:r>
        <w:t xml:space="preserve">The Unique Climate Challenge</w:t>
      </w:r>
    </w:p>
    <w:p>
      <w:pPr>
        <w:pStyle w:val="FirstParagraph"/>
      </w:pPr>
      <w:r>
        <w:t xml:space="preserve">Living and working in</w:t>
      </w:r>
      <w:r>
        <w:t xml:space="preserve"> </w:t>
      </w:r>
      <w:r>
        <w:rPr>
          <w:bCs/>
          <w:b/>
        </w:rPr>
        <w:t xml:space="preserve">China Guangzhou</w:t>
      </w:r>
      <w:r>
        <w:t xml:space="preserve"> </w:t>
      </w:r>
      <w:r>
        <w:t xml:space="preserve">presents a unique set of challenges that differ significantly from temperate climates elsewhere. The city experiences a humid subtropical climate characterized by hot, humid summers and mild, short winters. For a</w:t>
      </w:r>
      <w:r>
        <w:t xml:space="preserve"> </w:t>
      </w:r>
      <w:r>
        <w:rPr>
          <w:bCs/>
          <w:b/>
        </w:rPr>
        <w:t xml:space="preserve">Meteorologist</w:t>
      </w:r>
      <w:r>
        <w:t xml:space="preserve">, this environment is both fascinating and daunting. The summer months bring the threat of intense convectional storms, sudden squalls, and the ever-looming danger of tropical cyclones that sweep down from the South China Sea.</w:t>
      </w:r>
    </w:p>
    <w:p>
      <w:pPr>
        <w:pStyle w:val="BodyText"/>
      </w:pPr>
      <w:r>
        <w:br/>
      </w:r>
    </w:p>
    <w:p>
      <w:pPr>
        <w:pStyle w:val="BodyText"/>
      </w:pPr>
      <w:r>
        <w:t xml:space="preserve">Guangzhou’s position as a major hub in the Pearl River Delta means that small meteorological errors can have massive socio-economic consequences. When I analyze data from radar systems or satellite imagery, I am not just looking at isobars and temperature gradients; I am looking at the livelihoods of millions of people. The humidity levels often exceed 80%, creating a "felt temperature" that drastically alters human comfort and health risks, such as heatstroke. As a</w:t>
      </w:r>
      <w:r>
        <w:t xml:space="preserve"> </w:t>
      </w:r>
      <w:r>
        <w:rPr>
          <w:bCs/>
          <w:b/>
        </w:rPr>
        <w:t xml:space="preserve">Meteorologist</w:t>
      </w:r>
      <w:r>
        <w:t xml:space="preserve">, my role expands beyond basic prediction to include public health advisories, urging residents to stay hydrated and limiting outdoor activities during peak heat indices.</w:t>
      </w:r>
    </w:p>
    <w:p>
      <w:pPr>
        <w:pStyle w:val="BodyText"/>
      </w:pPr>
      <w:r>
        <w:br/>
      </w:r>
    </w:p>
    <w:p>
      <w:pPr>
        <w:pStyle w:val="BodyText"/>
      </w:pPr>
      <w:r>
        <w:t xml:space="preserve">The Urban Heat Island Effect</w:t>
      </w:r>
    </w:p>
    <w:p>
      <w:pPr>
        <w:pStyle w:val="BodyText"/>
      </w:pPr>
      <w:r>
        <w:t xml:space="preserve">One of the most significant aspects of my work in</w:t>
      </w:r>
      <w:r>
        <w:t xml:space="preserve"> </w:t>
      </w:r>
      <w:r>
        <w:rPr>
          <w:bCs/>
          <w:b/>
        </w:rPr>
        <w:t xml:space="preserve">China Guangzhou</w:t>
      </w:r>
      <w:r>
        <w:t xml:space="preserve"> </w:t>
      </w:r>
      <w:r>
        <w:t xml:space="preserve">is dealing with the Urban Heat Island (UHI) effect. Guangzhou is a sprawling megacity, and its concrete jungle traps heat, creating microclimates that can differ significantly from rural areas just fifty kilometers away. A</w:t>
      </w:r>
      <w:r>
        <w:t xml:space="preserve"> </w:t>
      </w:r>
      <w:r>
        <w:rPr>
          <w:bCs/>
          <w:b/>
        </w:rPr>
        <w:t xml:space="preserve">Meteorologist</w:t>
      </w:r>
      <w:r>
        <w:t xml:space="preserve"> </w:t>
      </w:r>
      <w:r>
        <w:t xml:space="preserve">in this context must be hyper-localized in their analysis. Standard national models often fail to capture the nuances of street-level winds and temperature variations within the city proper.</w:t>
      </w:r>
    </w:p>
    <w:p>
      <w:pPr>
        <w:pStyle w:val="BodyText"/>
      </w:pPr>
      <w:r>
        <w:br/>
      </w:r>
    </w:p>
    <w:p>
      <w:pPr>
        <w:pStyle w:val="BodyText"/>
      </w:pPr>
      <w:r>
        <w:t xml:space="preserve">This requires a deep understanding of urban planning and environmental science. I frequently collaborate with urban planners to discuss green corridors and ventilation paths that can mitigate extreme heat. The reflection here is not just scientific but ethical: how do we make our rapidly growing cities more resilient? In</w:t>
      </w:r>
      <w:r>
        <w:t xml:space="preserve"> </w:t>
      </w:r>
      <w:r>
        <w:rPr>
          <w:bCs/>
          <w:b/>
        </w:rPr>
        <w:t xml:space="preserve">China Guangzhou</w:t>
      </w:r>
      <w:r>
        <w:t xml:space="preserve">, the pace of development is relentless, and the meteorological community must advocate for climate-sensitive design. Being a</w:t>
      </w:r>
      <w:r>
        <w:t xml:space="preserve"> </w:t>
      </w:r>
      <w:r>
        <w:rPr>
          <w:bCs/>
          <w:b/>
        </w:rPr>
        <w:t xml:space="preserve">Meteorologist</w:t>
      </w:r>
      <w:r>
        <w:t xml:space="preserve"> </w:t>
      </w:r>
      <w:r>
        <w:t xml:space="preserve">here means bridging the gap between hard science and urban policy.</w:t>
      </w:r>
    </w:p>
    <w:p>
      <w:pPr>
        <w:pStyle w:val="BodyText"/>
      </w:pPr>
      <w:r>
        <w:br/>
      </w:r>
    </w:p>
    <w:p>
      <w:pPr>
        <w:pStyle w:val="BodyText"/>
      </w:pPr>
      <w:r>
        <w:t xml:space="preserve">The Threat of Typhoons: A Test of Resolve</w:t>
      </w:r>
    </w:p>
    <w:p>
      <w:pPr>
        <w:pStyle w:val="BodyText"/>
      </w:pPr>
      <w:r>
        <w:t xml:space="preserve">No discussion about meteorology in</w:t>
      </w:r>
      <w:r>
        <w:t xml:space="preserve"> </w:t>
      </w:r>
      <w:r>
        <w:rPr>
          <w:bCs/>
          <w:b/>
        </w:rPr>
        <w:t xml:space="preserve">China Guangzhou</w:t>
      </w:r>
      <w:r>
        <w:t xml:space="preserve"> </w:t>
      </w:r>
      <w:r>
        <w:t xml:space="preserve">is complete without addressing the typhoon season. Typically occurring between May and October, these powerful storms test the mettle of every</w:t>
      </w:r>
      <w:r>
        <w:t xml:space="preserve"> </w:t>
      </w:r>
      <w:r>
        <w:rPr>
          <w:bCs/>
          <w:b/>
        </w:rPr>
        <w:t xml:space="preserve">Meteorologist</w:t>
      </w:r>
      <w:r>
        <w:t xml:space="preserve">. The psychological toll of tracking a potential super-typhoon is immense. When a storm like Typhoon Saola or Hagupit approaches, the newsroom and monitoring centers become war rooms.</w:t>
      </w:r>
    </w:p>
    <w:p>
      <w:pPr>
        <w:pStyle w:val="BodyText"/>
      </w:pPr>
      <w:r>
        <w:br/>
      </w:r>
    </w:p>
    <w:p>
      <w:pPr>
        <w:pStyle w:val="BodyText"/>
      </w:pPr>
      <w:r>
        <w:t xml:space="preserve">I recall nights spent staring at screen after screen, watching the eye of the storm waver between direct landfall on Guangzhou and a path further east towards Shenzhen or Zhuhai. The precision required is millimeter-perfect. A slight miscalculation in track prediction can mean the difference between a minor disruption and catastrophic flooding. In these moments, being a</w:t>
      </w:r>
      <w:r>
        <w:t xml:space="preserve"> </w:t>
      </w:r>
      <w:r>
        <w:rPr>
          <w:bCs/>
          <w:b/>
        </w:rPr>
        <w:t xml:space="preserve">Meteorologist</w:t>
      </w:r>
      <w:r>
        <w:t xml:space="preserve"> </w:t>
      </w:r>
      <w:r>
        <w:t xml:space="preserve">feels like standing as the first line of defense for millions of lives. The silence of the night before a storm hits Guangzhou is heavy with anticipation. When the winds howl, our role shifts to real-time monitoring and issuing critical updates to emergency management services.</w:t>
      </w:r>
    </w:p>
    <w:p>
      <w:pPr>
        <w:pStyle w:val="BodyText"/>
      </w:pPr>
      <w:r>
        <w:br/>
      </w:r>
    </w:p>
    <w:p>
      <w:pPr>
        <w:pStyle w:val="BodyText"/>
      </w:pPr>
      <w:r>
        <w:t xml:space="preserve">The Intersection of Tradition and Technology</w:t>
      </w:r>
    </w:p>
    <w:p>
      <w:pPr>
        <w:pStyle w:val="BodyText"/>
      </w:pPr>
      <w:r>
        <w:t xml:space="preserve">In</w:t>
      </w:r>
      <w:r>
        <w:t xml:space="preserve"> </w:t>
      </w:r>
      <w:r>
        <w:rPr>
          <w:bCs/>
          <w:b/>
        </w:rPr>
        <w:t xml:space="preserve">China Guangzhou</w:t>
      </w:r>
      <w:r>
        <w:t xml:space="preserve">, there is a fascinating blend of traditional folk beliefs regarding weather with cutting-edge technology. While modern radar networks, Doppler systems, and AI-driven forecasting models dominate my daily toolkit, I am constantly reminded that communication is key. A</w:t>
      </w:r>
      <w:r>
        <w:t xml:space="preserve"> </w:t>
      </w:r>
      <w:r>
        <w:rPr>
          <w:bCs/>
          <w:b/>
        </w:rPr>
        <w:t xml:space="preserve">Meteorologist</w:t>
      </w:r>
      <w:r>
        <w:t xml:space="preserve"> </w:t>
      </w:r>
      <w:r>
        <w:t xml:space="preserve">must translate complex data into actionable advice for the public.</w:t>
      </w:r>
    </w:p>
    <w:p>
      <w:pPr>
        <w:pStyle w:val="BodyText"/>
      </w:pPr>
      <w:r>
        <w:br/>
      </w:r>
    </w:p>
    <w:p>
      <w:pPr>
        <w:pStyle w:val="BodyText"/>
      </w:pPr>
      <w:r>
        <w:t xml:space="preserve">I often find myself reflecting on how we communicate risk. In a city with such a strong cultural history, understanding local contexts helps in delivering messages effectively. For instance, explaining the "Dragon Boat Water" rains—a period of heavy precipitation during the Dragon Boat Festival—requires not just scientific explanation but cultural sensitivity. As a</w:t>
      </w:r>
      <w:r>
        <w:t xml:space="preserve"> </w:t>
      </w:r>
      <w:r>
        <w:rPr>
          <w:bCs/>
          <w:b/>
        </w:rPr>
        <w:t xml:space="preserve">Meteorologist</w:t>
      </w:r>
      <w:r>
        <w:t xml:space="preserve">, I am not just an observer of nature; I am a communicator who must build trust with the public. If people do not believe my warnings, they will not take precautions, and the consequences can be dire.</w:t>
      </w:r>
    </w:p>
    <w:p>
      <w:pPr>
        <w:pStyle w:val="BodyText"/>
      </w:pPr>
      <w:r>
        <w:br/>
      </w:r>
    </w:p>
    <w:p>
      <w:pPr>
        <w:pStyle w:val="BodyText"/>
      </w:pPr>
      <w:r>
        <w:t xml:space="preserve">Conclusion: A Lifelong Learning Process</w:t>
      </w:r>
    </w:p>
    <w:p>
      <w:pPr>
        <w:pStyle w:val="BodyText"/>
      </w:pPr>
      <w:r>
        <w:t xml:space="preserve">Reflecting on my journey as a</w:t>
      </w:r>
      <w:r>
        <w:t xml:space="preserve"> </w:t>
      </w:r>
      <w:r>
        <w:rPr>
          <w:bCs/>
          <w:b/>
        </w:rPr>
        <w:t xml:space="preserve">Meteorologist</w:t>
      </w:r>
      <w:r>
        <w:t xml:space="preserve"> </w:t>
      </w:r>
      <w:r>
        <w:t xml:space="preserve">in</w:t>
      </w:r>
      <w:r>
        <w:t xml:space="preserve"> </w:t>
      </w:r>
      <w:r>
        <w:rPr>
          <w:bCs/>
          <w:b/>
        </w:rPr>
        <w:t xml:space="preserve">China Guangzhou</w:t>
      </w:r>
      <w:r>
        <w:t xml:space="preserve">, I realize that this profession is defined by constant adaptation. The climate is changing, urbanization is intensifying, and technology is evolving. The challenges we face today were unimaginable a decade ago.</w:t>
      </w:r>
    </w:p>
    <w:p>
      <w:pPr>
        <w:pStyle w:val="BodyText"/>
      </w:pPr>
      <w:r>
        <w:br/>
      </w:r>
    </w:p>
    <w:p>
      <w:pPr>
        <w:pStyle w:val="BodyText"/>
      </w:pPr>
      <w:r>
        <w:t xml:space="preserve">This city has taught me humility. Nature in</w:t>
      </w:r>
      <w:r>
        <w:t xml:space="preserve"> </w:t>
      </w:r>
      <w:r>
        <w:rPr>
          <w:bCs/>
          <w:b/>
        </w:rPr>
        <w:t xml:space="preserve">China Guangzhou</w:t>
      </w:r>
      <w:r>
        <w:t xml:space="preserve"> </w:t>
      </w:r>
      <w:r>
        <w:t xml:space="preserve">displays its raw power with regularity, reminding us of our vulnerability. Yet, it also inspires resilience. Through advanced technology and dedicated teamwork, we can mitigate risks and prepare for the future.</w:t>
      </w:r>
    </w:p>
    <w:p>
      <w:pPr>
        <w:pStyle w:val="BodyText"/>
      </w:pPr>
      <w:r>
        <w:br/>
      </w:r>
    </w:p>
    <w:p>
      <w:pPr>
        <w:pStyle w:val="BodyText"/>
      </w:pPr>
      <w:r>
        <w:t xml:space="preserve">To be a</w:t>
      </w:r>
      <w:r>
        <w:t xml:space="preserve"> </w:t>
      </w:r>
      <w:r>
        <w:rPr>
          <w:bCs/>
          <w:b/>
        </w:rPr>
        <w:t xml:space="preserve">Meteorologist</w:t>
      </w:r>
      <w:r>
        <w:t xml:space="preserve"> </w:t>
      </w:r>
      <w:r>
        <w:t xml:space="preserve">here is to be part of a vital narrative that protects life and property while contributing to the sustainable development of one of China’s most dynamic cities. It is a role that demands intellect, empathy, and courage. As I look out over the skyline of Guangzhou, watching clouds gather on the horizon, I am reminded that my work is never truly done. Every forecast is a promise kept to the city, and every accurate warning is a victory for humanity against the unpredictability of nature.</w:t>
      </w:r>
    </w:p>
    <w:p>
      <w:pPr>
        <w:pStyle w:val="BodyText"/>
      </w:pPr>
      <w:r>
        <w:br/>
      </w:r>
    </w:p>
    <w:p>
      <w:pPr>
        <w:pStyle w:val="BodyText"/>
      </w:pPr>
      <w:r>
        <w:t xml:space="preserve">Ultimately, this reflection underscores that meteorology in</w:t>
      </w:r>
      <w:r>
        <w:t xml:space="preserve"> </w:t>
      </w:r>
      <w:r>
        <w:rPr>
          <w:bCs/>
          <w:b/>
        </w:rPr>
        <w:t xml:space="preserve">China Guangzhou</w:t>
      </w:r>
      <w:r>
        <w:t xml:space="preserve"> </w:t>
      </w:r>
      <w:r>
        <w:t xml:space="preserve">is not just about measuring wind speed or rainfall accumulation. It is about understanding the heartbeat of a megacity and ensuring that when the skies change, we are ready to respond with knowledge and care.</w:t>
      </w:r>
    </w:p>
    <w:p>
      <w:pPr>
        <w:pStyle w:val="BodyText"/>
      </w:pPr>
      <w:r>
        <w:br/>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Meteorologist in China Guangzhou</dc:title>
  <dc:creator/>
  <dc:language>en</dc:language>
  <cp:keywords/>
  <dcterms:created xsi:type="dcterms:W3CDTF">2026-07-29T19:33:14Z</dcterms:created>
  <dcterms:modified xsi:type="dcterms:W3CDTF">2026-07-29T19:33:14Z</dcterms:modified>
</cp:coreProperties>
</file>

<file path=docProps/custom.xml><?xml version="1.0" encoding="utf-8"?>
<Properties xmlns="http://schemas.openxmlformats.org/officeDocument/2006/custom-properties" xmlns:vt="http://schemas.openxmlformats.org/officeDocument/2006/docPropsVTypes"/>
</file>