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France</w:t>
      </w:r>
      <w:r>
        <w:t xml:space="preserve"> </w:t>
      </w:r>
      <w:r>
        <w:t xml:space="preserve">Lyon</w:t>
      </w:r>
    </w:p>
    <w:bookmarkStart w:id="25" w:name="Xbf9a29f795724ea1142f68fe81a247f9fd61b71"/>
    <w:p>
      <w:pPr>
        <w:pStyle w:val="Heading1"/>
      </w:pPr>
      <w:r>
        <w:t xml:space="preserve">Bridging Science and Society: A Reflection on the Meteorologist in France Lyon</w:t>
      </w:r>
    </w:p>
    <w:p>
      <w:pPr>
        <w:pStyle w:val="FirstParagraph"/>
      </w:pPr>
      <w:r>
        <w:t xml:space="preserve">The relationship between humanity and the atmosphere is ancient, primal, and increasingly complex. Nowhere is this dynamic more palpable than in</w:t>
      </w:r>
      <w:r>
        <w:t xml:space="preserve"> </w:t>
      </w:r>
      <w:r>
        <w:rPr>
          <w:bCs/>
          <w:b/>
        </w:rPr>
        <w:t xml:space="preserve">France Lyon</w:t>
      </w:r>
      <w:r>
        <w:t xml:space="preserve">, a city situated at the confluence of two major rivers, surrounded by distinct geographic features that create a unique microclimate. Within this specific context, the role of the</w:t>
      </w:r>
      <w:r>
        <w:t xml:space="preserve"> </w:t>
      </w:r>
      <w:r>
        <w:t xml:space="preserve">Meteorologist</w:t>
      </w:r>
      <w:r>
        <w:t xml:space="preserve"> </w:t>
      </w:r>
      <w:r>
        <w:t xml:space="preserve">transcends mere data reporting; they become essential interpreters of nature’s volatility, guardians of public safety, and key figures in the ongoing dialogue between urban development and environmental stewardship. This reflection paper explores how the professional practice of meteorology intersects with the cultural and physical landscape of Lyon, highlighting why this profession is indispensable to modern life in this historic French city.</w:t>
      </w:r>
    </w:p>
    <w:bookmarkStart w:id="20" w:name="Xa1565a4f4a7f2fa9fcf35e3d0dd80916bdc1e7f"/>
    <w:p>
      <w:pPr>
        <w:pStyle w:val="Heading2"/>
      </w:pPr>
      <w:r>
        <w:t xml:space="preserve">The Geographic Crucible: Why Location Matters</w:t>
      </w:r>
    </w:p>
    <w:p>
      <w:pPr>
        <w:pStyle w:val="FirstParagraph"/>
      </w:pPr>
      <w:r>
        <w:t xml:space="preserve">To understand the significance of a</w:t>
      </w:r>
      <w:r>
        <w:t xml:space="preserve"> </w:t>
      </w:r>
      <w:r>
        <w:t xml:space="preserve">Meteorologist</w:t>
      </w:r>
      <w:r>
        <w:t xml:space="preserve"> </w:t>
      </w:r>
      <w:r>
        <w:t xml:space="preserve">in Lyon, one must first appreciate the geographical challenges inherent to the region. Lyon is not merely a generic European city; it is located where the Saône and Rhône rivers meet, nestled between several mountain ranges including the Jura to the north, Mont Blanc to the east, and Massif Central to the west. This topography creates distinct weather patterns that can shift rapidly. The famous "Tramontane" winds from northwest France often rush through this corridor, while humidity from Mediterranean systems can sweep in unpredictably. For a</w:t>
      </w:r>
      <w:r>
        <w:t xml:space="preserve"> </w:t>
      </w:r>
      <w:r>
        <w:t xml:space="preserve">Meteorologist</w:t>
      </w:r>
      <w:r>
        <w:t xml:space="preserve"> </w:t>
      </w:r>
      <w:r>
        <w:t xml:space="preserve">operating in</w:t>
      </w:r>
      <w:r>
        <w:t xml:space="preserve"> </w:t>
      </w:r>
      <w:r>
        <w:rPr>
          <w:bCs/>
          <w:b/>
        </w:rPr>
        <w:t xml:space="preserve">France Lyon</w:t>
      </w:r>
      <w:r>
        <w:t xml:space="preserve">, the task is not simply to forecast rain or shine, but to decode how these geographic barriers amplify or mitigate atmospheric pressures.</w:t>
      </w:r>
    </w:p>
    <w:p>
      <w:pPr>
        <w:pStyle w:val="BodyText"/>
      </w:pPr>
      <w:r>
        <w:t xml:space="preserve">In recent years, the intensity of these weather events has become more pronounced. The reflection on climate change cannot be separated from local meteorological data. When heatwaves grip</w:t>
      </w:r>
      <w:r>
        <w:t xml:space="preserve"> </w:t>
      </w:r>
      <w:r>
        <w:rPr>
          <w:bCs/>
          <w:b/>
        </w:rPr>
        <w:t xml:space="preserve">France Lyon</w:t>
      </w:r>
      <w:r>
        <w:t xml:space="preserve">, they do not just raise temperatures; they strain electrical grids, impact agricultural productivity in the surrounding Beaujolais vineyards, and pose severe health risks to vulnerable populations in dense urban centers. Here, the</w:t>
      </w:r>
      <w:r>
        <w:t xml:space="preserve"> </w:t>
      </w:r>
      <w:r>
        <w:t xml:space="preserve">Meteorologist</w:t>
      </w:r>
      <w:r>
        <w:t xml:space="preserve"> </w:t>
      </w:r>
      <w:r>
        <w:t xml:space="preserve">acts as a frontline defender. Their accurate modeling of heat indices and humidity levels provides the critical window needed for city planners to open cooling centers and for citizens to take preventive measures.</w:t>
      </w:r>
    </w:p>
    <w:bookmarkEnd w:id="20"/>
    <w:bookmarkStart w:id="21" w:name="X54bf19402da00cc5a98daaf859e768d73e627ba"/>
    <w:p>
      <w:pPr>
        <w:pStyle w:val="Heading2"/>
      </w:pPr>
      <w:r>
        <w:t xml:space="preserve">From Data to Daily Life: The Communication Bridge</w:t>
      </w:r>
    </w:p>
    <w:p>
      <w:pPr>
        <w:pStyle w:val="FirstParagraph"/>
      </w:pPr>
      <w:r>
        <w:t xml:space="preserve">A common misconception is that meteorology is purely a quantitative science, reliant solely on satellites and supercomputers. However, in the context of</w:t>
      </w:r>
      <w:r>
        <w:t xml:space="preserve"> </w:t>
      </w:r>
      <w:r>
        <w:rPr>
          <w:bCs/>
          <w:b/>
        </w:rPr>
        <w:t xml:space="preserve">France Lyon</w:t>
      </w:r>
      <w:r>
        <w:t xml:space="preserve">, the human element of communication is paramount. A</w:t>
      </w:r>
      <w:r>
        <w:t xml:space="preserve"> </w:t>
      </w:r>
      <w:r>
        <w:t xml:space="preserve">Meteorologist</w:t>
      </w:r>
      <w:r>
        <w:t xml:space="preserve"> </w:t>
      </w:r>
      <w:r>
        <w:t xml:space="preserve">must translate complex atmospheric models into actionable advice for the public. This requires a deep understanding of local culture and behavior.</w:t>
      </w:r>
    </w:p>
    <w:p>
      <w:pPr>
        <w:pStyle w:val="BodyText"/>
      </w:pPr>
      <w:r>
        <w:t xml:space="preserve">In Lyon, a city known for its vibrant festivals, gastronomy, and bustling street life—particularly during the renowned Fête des Lumières—the weather dictates the rhythm of social interaction. When snow falls unexpectedly on Place Bellecour or when sudden thunderstorms threaten outdoor concerts along the Quai du Rhône, it is up to local</w:t>
      </w:r>
      <w:r>
        <w:t xml:space="preserve"> </w:t>
      </w:r>
      <w:r>
        <w:t xml:space="preserve">Meteorologist</w:t>
      </w:r>
      <w:r>
        <w:t xml:space="preserve"> </w:t>
      </w:r>
      <w:r>
        <w:t xml:space="preserve">teams to provide timely updates that allow event organizers and thousands of spectators to make safe decisions. The trust placed in these professionals is high. If a</w:t>
      </w:r>
      <w:r>
        <w:t xml:space="preserve"> </w:t>
      </w:r>
      <w:r>
        <w:t xml:space="preserve">Meteorologist</w:t>
      </w:r>
      <w:r>
        <w:t xml:space="preserve"> </w:t>
      </w:r>
      <w:r>
        <w:t xml:space="preserve">fails to anticipate a sudden squall line moving down the Rhône valley, the consequences range from minor inconveniences to significant logistical failures. Therefore, their role extends into crisis management and public relations.</w:t>
      </w:r>
    </w:p>
    <w:bookmarkEnd w:id="21"/>
    <w:bookmarkStart w:id="22" w:name="X91301b3367f93e7995df1f50040fe49b622344d"/>
    <w:p>
      <w:pPr>
        <w:pStyle w:val="Heading2"/>
      </w:pPr>
      <w:r>
        <w:t xml:space="preserve">The Economic Engine: Meteorology in Industry and Agriculture</w:t>
      </w:r>
    </w:p>
    <w:p>
      <w:pPr>
        <w:pStyle w:val="FirstParagraph"/>
      </w:pPr>
      <w:r>
        <w:t xml:space="preserve">Beyond immediate public safety, the influence of a</w:t>
      </w:r>
      <w:r>
        <w:t xml:space="preserve"> </w:t>
      </w:r>
      <w:r>
        <w:t xml:space="preserve">Meteorologist</w:t>
      </w:r>
      <w:r>
        <w:t xml:space="preserve"> </w:t>
      </w:r>
      <w:r>
        <w:t xml:space="preserve">in</w:t>
      </w:r>
      <w:r>
        <w:t xml:space="preserve"> </w:t>
      </w:r>
      <w:r>
        <w:rPr>
          <w:bCs/>
          <w:b/>
        </w:rPr>
        <w:t xml:space="preserve">France Lyon</w:t>
      </w:r>
      <w:r>
        <w:t xml:space="preserve"> </w:t>
      </w:r>
      <w:r>
        <w:t xml:space="preserve">is deeply embedded in the regional economy. The surrounding region is a powerhouse for agriculture, particularly wine production. Meteorologists provide viticulturists with precise data regarding frost risks during spring budding or excessive rainfall during harvest season. In an era of changing climate patterns, where traditional growing seasons are shifting, the advice provided by meteorological experts helps farmers adapt their practices to preserve the quality and yield of crops that define the region's economic identity.</w:t>
      </w:r>
    </w:p>
    <w:p>
      <w:pPr>
        <w:pStyle w:val="BodyText"/>
      </w:pPr>
      <w:r>
        <w:t xml:space="preserve">Similarly, in urban planning and construction within</w:t>
      </w:r>
      <w:r>
        <w:t xml:space="preserve"> </w:t>
      </w:r>
      <w:r>
        <w:rPr>
          <w:bCs/>
          <w:b/>
        </w:rPr>
        <w:t xml:space="preserve">France Lyon</w:t>
      </w:r>
      <w:r>
        <w:t xml:space="preserve">, historical weather data is now being supplemented by forward-looking climate projections. Engineers rely on</w:t>
      </w:r>
      <w:r>
        <w:t xml:space="preserve"> </w:t>
      </w:r>
      <w:r>
        <w:t xml:space="preserve">Meteorologist</w:t>
      </w:r>
      <w:r>
        <w:t xml:space="preserve"> </w:t>
      </w:r>
      <w:r>
        <w:t xml:space="preserve">insights to design infrastructure capable of withstanding extreme precipitation events, ensuring that the city’s ancient sewer systems and modern transit networks remain functional under stress. The economic resilience of the region is inextricably linked to how well these professionals can predict and mitigate weather-related disruptions.</w:t>
      </w:r>
    </w:p>
    <w:bookmarkEnd w:id="22"/>
    <w:bookmarkStart w:id="23" w:name="Xb90e931021bce5c8f4c99c9ae57167cefcdf2c5"/>
    <w:p>
      <w:pPr>
        <w:pStyle w:val="Heading2"/>
      </w:pPr>
      <w:r>
        <w:t xml:space="preserve">Ethical Reflections: Uncertainty and Public Trust</w:t>
      </w:r>
    </w:p>
    <w:p>
      <w:pPr>
        <w:pStyle w:val="FirstParagraph"/>
      </w:pPr>
      <w:r>
        <w:t xml:space="preserve">Finally, one must reflect on the ethical responsibilities borne by a</w:t>
      </w:r>
      <w:r>
        <w:t xml:space="preserve"> </w:t>
      </w:r>
      <w:r>
        <w:t xml:space="preserve">Meteorologist</w:t>
      </w:r>
      <w:r>
        <w:t xml:space="preserve">. Science deals in probabilities, not certainties. There will always be moments of unpredictability. However, in the public sphere of</w:t>
      </w:r>
      <w:r>
        <w:t xml:space="preserve"> </w:t>
      </w:r>
      <w:r>
        <w:rPr>
          <w:bCs/>
          <w:b/>
        </w:rPr>
        <w:t xml:space="preserve">France Lyon</w:t>
      </w:r>
      <w:r>
        <w:t xml:space="preserve">, ambiguity is often viewed as incompetence. This places a heavy burden on meteorological professionals to communicate uncertainty clearly without causing unnecessary panic or false complacency.</w:t>
      </w:r>
    </w:p>
    <w:p>
      <w:pPr>
        <w:pStyle w:val="BodyText"/>
      </w:pPr>
      <w:r>
        <w:t xml:space="preserve">This reflection highlights a growing need for transparency and education. As misinformation spreads rapidly through digital media, the authoritative voice of professional</w:t>
      </w:r>
      <w:r>
        <w:t xml:space="preserve"> </w:t>
      </w:r>
      <w:r>
        <w:t xml:space="preserve">Meteorologist</w:t>
      </w:r>
      <w:r>
        <w:t xml:space="preserve"> </w:t>
      </w:r>
      <w:r>
        <w:t xml:space="preserve">organizations becomes even more crucial. They must not only predict the weather but also educate the populace on climate trends, fostering a community that is both prepared for immediate hazards and aware of long-term environmental shifts.</w:t>
      </w:r>
    </w:p>
    <w:bookmarkEnd w:id="23"/>
    <w:bookmarkStart w:id="24" w:name="conclusion"/>
    <w:p>
      <w:pPr>
        <w:pStyle w:val="Heading2"/>
      </w:pPr>
      <w:r>
        <w:t xml:space="preserve">Conclusion</w:t>
      </w:r>
    </w:p>
    <w:p>
      <w:pPr>
        <w:pStyle w:val="FirstParagraph"/>
      </w:pPr>
      <w:r>
        <w:t xml:space="preserve">In conclusion, the profession of the</w:t>
      </w:r>
      <w:r>
        <w:t xml:space="preserve"> </w:t>
      </w:r>
      <w:r>
        <w:t xml:space="preserve">Meteorologist</w:t>
      </w:r>
      <w:r>
        <w:t xml:space="preserve"> </w:t>
      </w:r>
      <w:r>
        <w:t xml:space="preserve">in</w:t>
      </w:r>
      <w:r>
        <w:t xml:space="preserve"> </w:t>
      </w:r>
      <w:r>
        <w:rPr>
          <w:bCs/>
          <w:b/>
        </w:rPr>
        <w:t xml:space="preserve">France Lyon</w:t>
      </w:r>
      <w:r>
        <w:t xml:space="preserve"> </w:t>
      </w:r>
      <w:r>
        <w:t xml:space="preserve">is far more than a technical job; it is a vital societal function. By navigating the complex interplay of geography, climate change, and human behavior, these professionals safeguard lives, support economic stability, and enhance our quality of life. Whether protecting the vineyards from frost or guiding the city through a heatwave or heavy storm season, their expertise serves as a bridge between the chaotic forces of nature and the ordered society of Lyon. As we look to the future with increasing climatic uncertainty, reliance on accurate, accessible meteorological science will only grow stronger, cementing its status as an essential pillar of modern urban existence in this historic French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France Lyon</dc:title>
  <dc:creator/>
  <dc:language>en</dc:language>
  <cp:keywords/>
  <dcterms:created xsi:type="dcterms:W3CDTF">2026-07-29T10:32:26Z</dcterms:created>
  <dcterms:modified xsi:type="dcterms:W3CDTF">2026-07-29T10:32:26Z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