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Osaka</w:t>
      </w:r>
    </w:p>
    <w:bookmarkStart w:id="26" w:name="Xc09d991b9e0e7a3c39407e8a99c64e044de1c60"/>
    <w:p>
      <w:pPr>
        <w:pStyle w:val="Heading1"/>
      </w:pPr>
      <w:r>
        <w:t xml:space="preserve">Beyond the Forecast:</w:t>
      </w:r>
      <w:r>
        <w:br/>
      </w:r>
      <w:r>
        <w:t xml:space="preserve">A Reflection on the Meteorologist</w:t>
      </w:r>
      <w:r>
        <w:br/>
      </w:r>
      <w:r>
        <w:t xml:space="preserve">Contextualized within Japan Osaka</w:t>
      </w:r>
    </w:p>
    <w:p>
      <w:pPr>
        <w:pStyle w:val="FirstParagraph"/>
      </w:pPr>
      <w:r>
        <w:t xml:space="preserve">The intersection of atmospheric science and human civilization is nowhere more palpable than in a metropolis that balances ancient tradition with cutting-edge technology. As I reflect upon the role of the</w:t>
      </w:r>
      <w:r>
        <w:t xml:space="preserve"> </w:t>
      </w:r>
      <w:r>
        <w:rPr>
          <w:bCs/>
          <w:b/>
        </w:rPr>
        <w:t xml:space="preserve">Meteorologist</w:t>
      </w:r>
      <w:r>
        <w:t xml:space="preserve"> </w:t>
      </w:r>
      <w:r>
        <w:t xml:space="preserve">in the specific geographic and cultural context of</w:t>
      </w:r>
      <w:r>
        <w:t xml:space="preserve"> </w:t>
      </w:r>
      <w:r>
        <w:rPr>
          <w:bCs/>
          <w:b/>
        </w:rPr>
        <w:t xml:space="preserve">Japan Osaka</w:t>
      </w:r>
      <w:r>
        <w:t xml:space="preserve">, it becomes evident that this profession is not merely about predicting rain or sunshine; it is about safeguarding life, preserving economic stability, and enhancing the quality of daily existence for millions. This reflection paper explores the profound impact meteorological expertise has on one of Japan’s most vibrant cities, analyzing how scientific precision meets local necessity.</w:t>
      </w:r>
    </w:p>
    <w:bookmarkStart w:id="20" w:name="the-unique-climatic-challenge"/>
    <w:p>
      <w:pPr>
        <w:pStyle w:val="Heading2"/>
      </w:pPr>
      <w:r>
        <w:t xml:space="preserve">The Unique Climatic Challenge</w:t>
      </w:r>
    </w:p>
    <w:p>
      <w:pPr>
        <w:pStyle w:val="FirstParagraph"/>
      </w:pPr>
      <w:r>
        <w:t xml:space="preserve">To understand the weight carried by a</w:t>
      </w:r>
      <w:r>
        <w:t xml:space="preserve"> </w:t>
      </w:r>
      <w:r>
        <w:rPr>
          <w:bCs/>
          <w:b/>
        </w:rPr>
        <w:t xml:space="preserve">Meteorologist</w:t>
      </w:r>
      <w:r>
        <w:t xml:space="preserve">, one must first appreciate the volatile nature of Osaka’s climate. Situated in the Kansai region, Japan Osaka is subject to a temperate climate that belies its potential for extreme weather events. The city is geographically positioned near bodies of water, including Osaka Bay and Lake Biwa (via river systems), which significantly influence local humidity and precipitation patterns. Furthermore, the region lies directly in the path of several meteorological phenomena: summer typhoons from the Pacific Ocean, heavy snowfall in winter affecting transport networks connecting to northern Japan, and intense heat waves during humid summers known as "mushi-zukuri" conditions.</w:t>
      </w:r>
    </w:p>
    <w:p>
      <w:pPr>
        <w:pStyle w:val="BodyText"/>
      </w:pPr>
      <w:r>
        <w:t xml:space="preserve">The</w:t>
      </w:r>
      <w:r>
        <w:t xml:space="preserve"> </w:t>
      </w:r>
      <w:r>
        <w:rPr>
          <w:bCs/>
          <w:b/>
        </w:rPr>
        <w:t xml:space="preserve">Meteorologist</w:t>
      </w:r>
      <w:r>
        <w:t xml:space="preserve"> </w:t>
      </w:r>
      <w:r>
        <w:t xml:space="preserve">operating within this environment faces a complex puzzle. It is not enough to provide general forecasts; the precision required in Japan Osaka demands micro-climate predictions. For instance, a rain shower might affect the southern wards of Osaka while leaving northern districts dry. This level of granularity is crucial for urban planning and public safety. The reflection here is on the technological sophistication required: utilizing radar data, satellite imagery, and supercomputing power to model these localized effects accurately.</w:t>
      </w:r>
    </w:p>
    <w:bookmarkEnd w:id="20"/>
    <w:bookmarkStart w:id="21" w:name="safety-and-disaster-mitigation"/>
    <w:p>
      <w:pPr>
        <w:pStyle w:val="Heading2"/>
      </w:pPr>
      <w:r>
        <w:t xml:space="preserve">Safety and Disaster Mitigation</w:t>
      </w:r>
    </w:p>
    <w:p>
      <w:pPr>
        <w:pStyle w:val="FirstParagraph"/>
      </w:pPr>
      <w:r>
        <w:t xml:space="preserve">The most critical role of the</w:t>
      </w:r>
      <w:r>
        <w:t xml:space="preserve"> </w:t>
      </w:r>
      <w:r>
        <w:rPr>
          <w:bCs/>
          <w:b/>
        </w:rPr>
        <w:t xml:space="preserve">Meteorologist</w:t>
      </w:r>
      <w:r>
        <w:t xml:space="preserve"> </w:t>
      </w:r>
      <w:r>
        <w:t xml:space="preserve">in Japan Osaka is undoubtedly that of a guardian against natural disasters. Japan is one of the most seismically and meteorologically active regions on Earth. Typhoons, which often occur between June and October, pose a severe threat to infrastructure and human life. When a typhoon approaches Osaka Bay, the</w:t>
      </w:r>
      <w:r>
        <w:t xml:space="preserve"> </w:t>
      </w:r>
      <w:r>
        <w:rPr>
          <w:bCs/>
          <w:b/>
        </w:rPr>
        <w:t xml:space="preserve">Meteorologist</w:t>
      </w:r>
      <w:r>
        <w:t xml:space="preserve"> </w:t>
      </w:r>
      <w:r>
        <w:t xml:space="preserve">transforms from an analyst into an emergency advisor.</w:t>
      </w:r>
    </w:p>
    <w:p>
      <w:pPr>
        <w:pStyle w:val="BodyText"/>
      </w:pPr>
      <w:r>
        <w:t xml:space="preserve">I reflect on the gravity of issuing "Special Weather Warnings." These are not mere suggestions; they trigger legal and social mechanisms within Japan. Schools close, trains halt, and businesses may suspend operations. The accuracy of the</w:t>
      </w:r>
      <w:r>
        <w:t xml:space="preserve"> </w:t>
      </w:r>
      <w:r>
        <w:rPr>
          <w:bCs/>
          <w:b/>
        </w:rPr>
        <w:t xml:space="preserve">Meteorologist’s</w:t>
      </w:r>
      <w:r>
        <w:t xml:space="preserve"> </w:t>
      </w:r>
      <w:r>
        <w:t xml:space="preserve">prediction determines whether these disruptions are necessary or excessive. An error in forecasting can lead to either unnecessary economic loss or, worse still, loss of life due to unpreparedness. In Osaka, where population density is high and the urban heat island effect exacerbates storm intensity, the responsibility of the</w:t>
      </w:r>
      <w:r>
        <w:t xml:space="preserve"> </w:t>
      </w:r>
      <w:r>
        <w:rPr>
          <w:bCs/>
          <w:b/>
        </w:rPr>
        <w:t xml:space="preserve">Meteorologist</w:t>
      </w:r>
      <w:r>
        <w:t xml:space="preserve"> </w:t>
      </w:r>
      <w:r>
        <w:t xml:space="preserve">is immense. They must interpret complex data streams and communicate risks clearly to authorities like the Osaka Prefectural Police and disaster management centers.</w:t>
      </w:r>
    </w:p>
    <w:bookmarkEnd w:id="21"/>
    <w:bookmarkStart w:id="22" w:name="Xc29a36e181d93cfbd485db4aaa7acf8e59cc259"/>
    <w:p>
      <w:pPr>
        <w:pStyle w:val="Heading2"/>
      </w:pPr>
      <w:r>
        <w:t xml:space="preserve">Economic Implications in a Commercial Hub</w:t>
      </w:r>
    </w:p>
    <w:p>
      <w:pPr>
        <w:pStyle w:val="FirstParagraph"/>
      </w:pPr>
      <w:r>
        <w:t xml:space="preserve">Otaku culture aside, Japan Osaka is traditionally the "Kitchen of Japan" (Tenka no Daidokoro). It is a massive commercial hub, home to stock exchanges, major corporations, and a thriving tourism industry. The</w:t>
      </w:r>
      <w:r>
        <w:t xml:space="preserve"> </w:t>
      </w:r>
      <w:r>
        <w:rPr>
          <w:bCs/>
          <w:b/>
        </w:rPr>
        <w:t xml:space="preserve">Meteorologist</w:t>
      </w:r>
      <w:r>
        <w:t xml:space="preserve"> </w:t>
      </w:r>
      <w:r>
        <w:t xml:space="preserve">plays an unsung but vital role in this economic ecosystem. Agriculture in the surrounding Kansai plain depends heavily on accurate seasonal forecasts for planting and harvesting rice and vegetables.</w:t>
      </w:r>
    </w:p>
    <w:p>
      <w:pPr>
        <w:pStyle w:val="BodyText"/>
      </w:pPr>
      <w:r>
        <w:t xml:space="preserve">In the commercial sector, energy consumption is directly tied to weather conditions. With Osaka’s humid summers, electricity demand spikes dramatically due to air conditioning usage. The</w:t>
      </w:r>
      <w:r>
        <w:t xml:space="preserve"> </w:t>
      </w:r>
      <w:r>
        <w:rPr>
          <w:bCs/>
          <w:b/>
        </w:rPr>
        <w:t xml:space="preserve">Meteorologist</w:t>
      </w:r>
      <w:r>
        <w:t xml:space="preserve"> </w:t>
      </w:r>
      <w:r>
        <w:t xml:space="preserve">provides data that helps utility companies balance the grid, preventing blackouts during peak heat periods. Conversely, during winter, accurate predictions of snowfall help manage heating loads and logistics for goods transport via the Osaka Port and Kansai International Airport.</w:t>
      </w:r>
    </w:p>
    <w:p>
      <w:pPr>
        <w:pStyle w:val="BodyText"/>
      </w:pPr>
      <w:r>
        <w:t xml:space="preserve">Tourism is another facet where meteorology intersects with local economy. Visitors to Osaka Castle, Shitennoji Temple, or Dotonbori expect certain weather conditions. The</w:t>
      </w:r>
      <w:r>
        <w:t xml:space="preserve"> </w:t>
      </w:r>
      <w:r>
        <w:rPr>
          <w:bCs/>
          <w:b/>
        </w:rPr>
        <w:t xml:space="preserve">Meteorologist</w:t>
      </w:r>
      <w:r>
        <w:t xml:space="preserve"> </w:t>
      </w:r>
      <w:r>
        <w:t xml:space="preserve">aids tourism boards in predicting optimal times for festivals and events. A sudden change in weather can ruin outdoor cultural events, so real-time monitoring and short-term forecasting are essential for maintaining the city’s appeal as a tourist destination.</w:t>
      </w:r>
    </w:p>
    <w:bookmarkEnd w:id="22"/>
    <w:bookmarkStart w:id="23" w:name="Xe30413fd90fe772ba36ea174f5219dfdafba99f"/>
    <w:p>
      <w:pPr>
        <w:pStyle w:val="Heading2"/>
      </w:pPr>
      <w:r>
        <w:t xml:space="preserve">Cultural Integration and Public Communication</w:t>
      </w:r>
    </w:p>
    <w:p>
      <w:pPr>
        <w:pStyle w:val="FirstParagraph"/>
      </w:pPr>
      <w:r>
        <w:t xml:space="preserve">In Japan Osaka, the relationship between the public and weather reporting is deeply embedded in daily life. The concept of "Kishōtenketsu" (beginning, development, turn, conclusion) often structures narratives around weather in media. However, more importantly, there is a cultural expectation of reliability. When a</w:t>
      </w:r>
      <w:r>
        <w:t xml:space="preserve"> </w:t>
      </w:r>
      <w:r>
        <w:rPr>
          <w:bCs/>
          <w:b/>
        </w:rPr>
        <w:t xml:space="preserve">Meteorologist</w:t>
      </w:r>
      <w:r>
        <w:t xml:space="preserve"> </w:t>
      </w:r>
      <w:r>
        <w:t xml:space="preserve">speaks on television or radio in Osaka dialect or standard Japanese during an emergency broadcast, the tone must be authoritative yet calming.</w:t>
      </w:r>
    </w:p>
    <w:p>
      <w:pPr>
        <w:pStyle w:val="BodyText"/>
      </w:pPr>
      <w:r>
        <w:t xml:space="preserve">I find it fascinating how the</w:t>
      </w:r>
      <w:r>
        <w:t xml:space="preserve"> </w:t>
      </w:r>
      <w:r>
        <w:rPr>
          <w:bCs/>
          <w:b/>
        </w:rPr>
        <w:t xml:space="preserve">Meteorologist</w:t>
      </w:r>
      <w:r>
        <w:t xml:space="preserve"> </w:t>
      </w:r>
      <w:r>
        <w:t xml:space="preserve">serves as a bridge between scientific complexity and public understanding. In Osaka, where residents are known for their pragmatism and humor ("Osaka-ben"), weather reports often incorporate local idioms or relatable analogies to ensure that warnings are understood by all demographics, including the elderly who may be vulnerable during heatwaves or floods. The</w:t>
      </w:r>
      <w:r>
        <w:t xml:space="preserve"> </w:t>
      </w:r>
      <w:r>
        <w:rPr>
          <w:bCs/>
          <w:b/>
        </w:rPr>
        <w:t xml:space="preserve">Meteorologist</w:t>
      </w:r>
      <w:r>
        <w:t xml:space="preserve"> </w:t>
      </w:r>
      <w:r>
        <w:t xml:space="preserve">must therefore possess not only scientific acumen but also strong communication skills tailored to the cultural nuance of</w:t>
      </w:r>
      <w:r>
        <w:t xml:space="preserve"> </w:t>
      </w:r>
      <w:r>
        <w:rPr>
          <w:bCs/>
          <w:b/>
        </w:rPr>
        <w:t xml:space="preserve">Japan Osaka</w:t>
      </w:r>
      <w:r>
        <w:t xml:space="preserve">.</w:t>
      </w:r>
    </w:p>
    <w:bookmarkEnd w:id="23"/>
    <w:bookmarkStart w:id="24" w:name="Xdb044602e100ab4ad54957663d93ca6b46e0629"/>
    <w:p>
      <w:pPr>
        <w:pStyle w:val="Heading2"/>
      </w:pPr>
      <w:r>
        <w:t xml:space="preserve">Sustainable Development and Climate Change</w:t>
      </w:r>
    </w:p>
    <w:p>
      <w:pPr>
        <w:pStyle w:val="FirstParagraph"/>
      </w:pPr>
      <w:r>
        <w:t xml:space="preserve">Looking forward, the role of the</w:t>
      </w:r>
      <w:r>
        <w:t xml:space="preserve"> </w:t>
      </w:r>
      <w:r>
        <w:rPr>
          <w:bCs/>
          <w:b/>
        </w:rPr>
        <w:t xml:space="preserve">Meteorologist</w:t>
      </w:r>
      <w:r>
        <w:t xml:space="preserve"> </w:t>
      </w:r>
      <w:r>
        <w:t xml:space="preserve">in Japan Osaka is evolving to address climate change. Long-term trends indicate an increase in extreme weather events: stronger typhoons, heavier rainfall, and higher average temperatures. The city is implementing green infrastructure projects to mitigate flooding and heat islands. Here, the</w:t>
      </w:r>
      <w:r>
        <w:t xml:space="preserve"> </w:t>
      </w:r>
      <w:r>
        <w:rPr>
          <w:bCs/>
          <w:b/>
        </w:rPr>
        <w:t xml:space="preserve">Meteorologist</w:t>
      </w:r>
      <w:r>
        <w:t xml:space="preserve"> </w:t>
      </w:r>
      <w:r>
        <w:t xml:space="preserve">provides historical data analysis and future projection models that inform urban policy decisions.</w:t>
      </w:r>
    </w:p>
    <w:p>
      <w:pPr>
        <w:pStyle w:val="BodyText"/>
      </w:pPr>
      <w:r>
        <w:t xml:space="preserve">This long-term perspective reflects a shift from reactive to proactive meteorology. It is no longer just about what will happen tomorrow, but how the climate of Osaka will change in twenty years. This requires collaboration with climatologists, urban planners, and government officials. The reflection here is one of responsibility toward future generations—ensuring that</w:t>
      </w:r>
      <w:r>
        <w:t xml:space="preserve"> </w:t>
      </w:r>
      <w:r>
        <w:rPr>
          <w:bCs/>
          <w:b/>
        </w:rPr>
        <w:t xml:space="preserve">Japan Osaka</w:t>
      </w:r>
      <w:r>
        <w:t xml:space="preserve"> </w:t>
      </w:r>
      <w:r>
        <w:t xml:space="preserve">remains a livable, sustainable city despite global climatic shifts.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Meteorologist</w:t>
      </w:r>
      <w:r>
        <w:t xml:space="preserve">, when situated within the dynamic environment of</w:t>
      </w:r>
      <w:r>
        <w:t xml:space="preserve"> </w:t>
      </w:r>
      <w:r>
        <w:rPr>
          <w:bCs/>
          <w:b/>
        </w:rPr>
        <w:t xml:space="preserve">Japan Osaka</w:t>
      </w:r>
      <w:r>
        <w:t xml:space="preserve">, transcends simple weather forecasting. It is a multidisciplinary field that intersects with public safety, economic stability, cultural communication, and sustainable urban planning. The challenges posed by typhoons, humidity, and high population density require meteorologists to be precise, vigilant, and culturally attuned.</w:t>
      </w:r>
    </w:p>
    <w:p>
      <w:pPr>
        <w:pStyle w:val="BodyText"/>
      </w:pPr>
      <w:r>
        <w:t xml:space="preserve">Reflecting on this role highlights the indispensable nature of meteorological science in modern society. In Osaka—a city that thrives on trade, culture, and resilience—the</w:t>
      </w:r>
      <w:r>
        <w:t xml:space="preserve"> </w:t>
      </w:r>
      <w:r>
        <w:rPr>
          <w:bCs/>
          <w:b/>
        </w:rPr>
        <w:t xml:space="preserve">Meteorologist</w:t>
      </w:r>
      <w:r>
        <w:t xml:space="preserve"> </w:t>
      </w:r>
      <w:r>
        <w:t xml:space="preserve">acts as an unseen pillar supporting the daily rhythm of life. As climate uncertainties grow, their importance will only continue to expand, serving as a critical sentinel for the well-being of millions in this vibrant Japanese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Meteorologist in Japan Osaka</dc:title>
  <dc:creator/>
  <dc:language>en</dc:language>
  <cp:keywords/>
  <dcterms:created xsi:type="dcterms:W3CDTF">2026-07-29T10:29:59Z</dcterms:created>
  <dcterms:modified xsi:type="dcterms:W3CDTF">2026-07-29T10:29:59Z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