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Japan</w:t>
      </w:r>
      <w:r>
        <w:t xml:space="preserve"> </w:t>
      </w:r>
      <w:r>
        <w:t xml:space="preserve">Tokyo</w:t>
      </w:r>
    </w:p>
    <w:bookmarkStart w:id="25" w:name="Xfc3b1b0436374cfc3945ac380067b2aca3c3e05"/>
    <w:p>
      <w:pPr>
        <w:pStyle w:val="Heading1"/>
      </w:pPr>
      <w:r>
        <w:t xml:space="preserve">Beyond the Forecast: A Reflection on Being a Meteorologist in Japan Tokyo</w:t>
      </w:r>
    </w:p>
    <w:p>
      <w:pPr>
        <w:pStyle w:val="FirstParagraph"/>
      </w:pPr>
      <w:r>
        <w:t xml:space="preserve">To stand at the intersection of human civilization and atmospheric chaos is a profound responsibility. As I reflect upon my journey as a</w:t>
      </w:r>
      <w:r>
        <w:t xml:space="preserve"> </w:t>
      </w:r>
      <w:r>
        <w:rPr>
          <w:bCs/>
          <w:b/>
        </w:rPr>
        <w:t xml:space="preserve">Meteorologist</w:t>
      </w:r>
      <w:r>
        <w:t xml:space="preserve">, specifically within the dense, dynamic urban environment of</w:t>
      </w:r>
      <w:r>
        <w:t xml:space="preserve"> </w:t>
      </w:r>
      <w:r>
        <w:rPr>
          <w:bCs/>
          <w:b/>
        </w:rPr>
        <w:t xml:space="preserve">Japan Tokyo</w:t>
      </w:r>
      <w:r>
        <w:t xml:space="preserve">, I am reminded that this profession is not merely about interpreting data points or predicting whether an umbrella should be carried on a Tuesday morning. It is about understanding the pulse of nature in one of the most densely populated and culturally rich regions on Earth. The role requires a delicate balance between scientific rigor, technological innovation, and deep cultural sensitivity.</w:t>
      </w:r>
    </w:p>
    <w:bookmarkStart w:id="20" w:name="the-unique-climatic-challenge"/>
    <w:p>
      <w:pPr>
        <w:pStyle w:val="Heading2"/>
      </w:pPr>
      <w:r>
        <w:t xml:space="preserve">The Unique Climatic Challenge</w:t>
      </w:r>
    </w:p>
    <w:p>
      <w:pPr>
        <w:pStyle w:val="FirstParagraph"/>
      </w:pPr>
      <w:r>
        <w:rPr>
          <w:bCs/>
          <w:b/>
        </w:rPr>
        <w:t xml:space="preserve">Japan Tokyo</w:t>
      </w:r>
      <w:r>
        <w:t xml:space="preserve"> </w:t>
      </w:r>
      <w:r>
        <w:t xml:space="preserve">presents a unique set of climatic challenges that differentiate it from meteorological contexts elsewhere in the world. Located on the Pacific Ring of Fire and subject to the East Asian Monsoon, this metropolitan area is a crucible for extreme weather phenomena. A</w:t>
      </w:r>
      <w:r>
        <w:t xml:space="preserve"> </w:t>
      </w:r>
      <w:r>
        <w:rPr>
          <w:bCs/>
          <w:b/>
        </w:rPr>
        <w:t xml:space="preserve">Meteorologist</w:t>
      </w:r>
      <w:r>
        <w:t xml:space="preserve"> </w:t>
      </w:r>
      <w:r>
        <w:t xml:space="preserve">here must be acutely aware of the seasonal transitions that are not just gradual changes in temperature but distinct cultural markers. The arrival of spring brings not only blooming cherry blossoms (</w:t>
      </w:r>
      <w:r>
        <w:rPr>
          <w:iCs/>
          <w:i/>
        </w:rPr>
        <w:t xml:space="preserve">sakura</w:t>
      </w:r>
      <w:r>
        <w:t xml:space="preserve">) but also intense pollen counts and sudden storms that can disrupt millions of lives.</w:t>
      </w:r>
    </w:p>
    <w:p>
      <w:pPr>
        <w:pStyle w:val="BodyText"/>
      </w:pPr>
      <w:r>
        <w:t xml:space="preserve">The summer months present a particularly stark contrast to the mild winters. The humidity in</w:t>
      </w:r>
      <w:r>
        <w:t xml:space="preserve"> </w:t>
      </w:r>
      <w:r>
        <w:rPr>
          <w:bCs/>
          <w:b/>
        </w:rPr>
        <w:t xml:space="preserve">Japan Tokyo</w:t>
      </w:r>
      <w:r>
        <w:t xml:space="preserve"> </w:t>
      </w:r>
      <w:r>
        <w:t xml:space="preserve">is oppressive, often pushing human comfort levels to their breaking point. For a professional in this field, predicting heatwaves is not just an academic exercise; it is a public health imperative. My role has evolved from simply forecasting temperatures to assessing "heat index" risks that directly influence work hours for construction workers and the safety of the elderly during prolonged periods of high humidity. This shift highlights how modern meteorology must address social determinants of health, particularly in a megacity where urban heat island effects exacerbate natural weather patterns.</w:t>
      </w:r>
    </w:p>
    <w:bookmarkEnd w:id="20"/>
    <w:bookmarkStart w:id="21" w:name="the-technological-imperative"/>
    <w:p>
      <w:pPr>
        <w:pStyle w:val="Heading2"/>
      </w:pPr>
      <w:r>
        <w:t xml:space="preserve">The Technological Imperative</w:t>
      </w:r>
    </w:p>
    <w:p>
      <w:pPr>
        <w:pStyle w:val="FirstParagraph"/>
      </w:pPr>
      <w:r>
        <w:t xml:space="preserve">In</w:t>
      </w:r>
      <w:r>
        <w:t xml:space="preserve"> </w:t>
      </w:r>
      <w:r>
        <w:rPr>
          <w:bCs/>
          <w:b/>
        </w:rPr>
        <w:t xml:space="preserve">Japan Tokyo</w:t>
      </w:r>
      <w:r>
        <w:t xml:space="preserve">, the expectation for precision is unparalleled. The infrastructure here is built on the premise of reliability and punctuality, extending even to how we interpret and deliver weather data. As a</w:t>
      </w:r>
      <w:r>
        <w:t xml:space="preserve"> </w:t>
      </w:r>
      <w:r>
        <w:rPr>
          <w:bCs/>
          <w:b/>
        </w:rPr>
        <w:t xml:space="preserve">Meteorologist</w:t>
      </w:r>
      <w:r>
        <w:t xml:space="preserve">, I am part of an ecosystem that relies heavily on advanced radar systems, satellite imagery, and supercomputing models developed in partnership with institutions like the Japan Meteorological Agency (JMA). However, technology alone is insufficient. The challenge lies in downscaling these global or regional models to provide hyper-local predictions for specific wards within</w:t>
      </w:r>
      <w:r>
        <w:t xml:space="preserve"> </w:t>
      </w:r>
      <w:r>
        <w:rPr>
          <w:bCs/>
          <w:b/>
        </w:rPr>
        <w:t xml:space="preserve">Japan Tokyo</w:t>
      </w:r>
      <w:r>
        <w:t xml:space="preserve">.</w:t>
      </w:r>
    </w:p>
    <w:p>
      <w:pPr>
        <w:pStyle w:val="BodyText"/>
      </w:pPr>
      <w:r>
        <w:t xml:space="preserve">I often find myself analyzing micro-climates where a sudden downpour might affect Shibuya but leave Shinjuku dry just two kilometers away. This granularity requires a deep understanding of urban canyon effects, where skyscrapers alter wind patterns and trap heat. Reflecting on this, I realize that my value as a</w:t>
      </w:r>
      <w:r>
        <w:t xml:space="preserve"> </w:t>
      </w:r>
      <w:r>
        <w:rPr>
          <w:bCs/>
          <w:b/>
        </w:rPr>
        <w:t xml:space="preserve">Meteorologist</w:t>
      </w:r>
      <w:r>
        <w:t xml:space="preserve"> </w:t>
      </w:r>
      <w:r>
        <w:t xml:space="preserve">is not defined by the complexity of the models I use, but by my ability to translate complex atmospheric data into actionable intelligence for city planners, transportation authorities, and everyday citizens. In</w:t>
      </w:r>
      <w:r>
        <w:t xml:space="preserve"> </w:t>
      </w:r>
      <w:r>
        <w:rPr>
          <w:bCs/>
          <w:b/>
        </w:rPr>
        <w:t xml:space="preserve">Japan Tokyo</w:t>
      </w:r>
      <w:r>
        <w:t xml:space="preserve">, a delayed train due to weather can cascade through the entire nation’s economy; thus, early warning systems are critical infrastructure.</w:t>
      </w:r>
    </w:p>
    <w:bookmarkEnd w:id="21"/>
    <w:bookmarkStart w:id="22" w:name="cultural-context-and-communication"/>
    <w:p>
      <w:pPr>
        <w:pStyle w:val="Heading2"/>
      </w:pPr>
      <w:r>
        <w:t xml:space="preserve">Cultural Context and Communication</w:t>
      </w:r>
    </w:p>
    <w:p>
      <w:pPr>
        <w:pStyle w:val="FirstParagraph"/>
      </w:pPr>
      <w:r>
        <w:t xml:space="preserve">Meteorology in</w:t>
      </w:r>
      <w:r>
        <w:t xml:space="preserve"> </w:t>
      </w:r>
      <w:r>
        <w:rPr>
          <w:bCs/>
          <w:b/>
        </w:rPr>
        <w:t xml:space="preserve">Japan Tokyo</w:t>
      </w:r>
      <w:r>
        <w:t xml:space="preserve"> </w:t>
      </w:r>
      <w:r>
        <w:t xml:space="preserve">cannot be separated from Japanese culture. The way weather is communicated must align with societal expectations of politeness, clarity, and preparedness. For instance, the concept of *taifu* (typhoon) is not just a scientific classification but a cultural event that triggers specific responses in schools, businesses, and daily routines. A</w:t>
      </w:r>
      <w:r>
        <w:t xml:space="preserve"> </w:t>
      </w:r>
      <w:r>
        <w:rPr>
          <w:bCs/>
          <w:b/>
        </w:rPr>
        <w:t xml:space="preserve">Meteorologist</w:t>
      </w:r>
      <w:r>
        <w:t xml:space="preserve"> </w:t>
      </w:r>
      <w:r>
        <w:t xml:space="preserve">here must navigate these cultural nuances when issuing warnings. It is not enough to state wind speeds; one must convey the urgency without causing panic, respecting the stoic resilience of the public while ensuring they take necessary precautions.</w:t>
      </w:r>
    </w:p>
    <w:p>
      <w:pPr>
        <w:pStyle w:val="BodyText"/>
      </w:pPr>
      <w:r>
        <w:t xml:space="preserve">I have learned that trust is built through consistency and empathy. During typhoon season, my role extends beyond data analysis to becoming a calm voice amidst potential chaos. In</w:t>
      </w:r>
      <w:r>
        <w:t xml:space="preserve"> </w:t>
      </w:r>
      <w:r>
        <w:rPr>
          <w:bCs/>
          <w:b/>
        </w:rPr>
        <w:t xml:space="preserve">Japan Tokyo</w:t>
      </w:r>
      <w:r>
        <w:t xml:space="preserve">, where disaster preparedness is ingrained in the collective consciousness, citizens expect accurate and timely information. When I speak or write forecasts, I am aware that millions of people are making life decisions based on my words—whether it is a parent deciding whether to send their child to school or a company CEO determining if operations should halt. This weight of responsibility reinforces the idea that meteorology is a public service as much as it is a scientific discipline.</w:t>
      </w:r>
    </w:p>
    <w:bookmarkEnd w:id="22"/>
    <w:bookmarkStart w:id="23" w:name="X75843a05a135bcbc3ee3d8ca1c7d56ef7c90ffc"/>
    <w:p>
      <w:pPr>
        <w:pStyle w:val="Heading2"/>
      </w:pPr>
      <w:r>
        <w:t xml:space="preserve">Climate Change and Future Responsibilities</w:t>
      </w:r>
    </w:p>
    <w:p>
      <w:pPr>
        <w:pStyle w:val="FirstParagraph"/>
      </w:pPr>
      <w:r>
        <w:t xml:space="preserve">Perhaps the most sobering aspect of being a</w:t>
      </w:r>
      <w:r>
        <w:t xml:space="preserve"> </w:t>
      </w:r>
      <w:r>
        <w:rPr>
          <w:bCs/>
          <w:b/>
        </w:rPr>
        <w:t xml:space="preserve">Meteorologist</w:t>
      </w:r>
      <w:r>
        <w:t xml:space="preserve"> </w:t>
      </w:r>
      <w:r>
        <w:t xml:space="preserve">in this era is witnessing the accelerating impacts of climate change on</w:t>
      </w:r>
      <w:r>
        <w:t xml:space="preserve"> </w:t>
      </w:r>
      <w:r>
        <w:rPr>
          <w:bCs/>
          <w:b/>
        </w:rPr>
        <w:t xml:space="preserve">Japan Tokyo</w:t>
      </w:r>
      <w:r>
        <w:t xml:space="preserve">. Historical weather patterns are no longer reliable predictors of future conditions. We are seeing more frequent and intense rainfall events, leading to unprecedented urban flooding. As a professional, I feel a growing imperative to advocate for resilience-based meteorology. This involves collaborating with urban designers to understand how green spaces can mitigate flood risks and how heat-mitigating materials can reduce the urban heat island effect.</w:t>
      </w:r>
    </w:p>
    <w:p>
      <w:pPr>
        <w:pStyle w:val="BodyText"/>
      </w:pPr>
      <w:r>
        <w:t xml:space="preserve">Reflection on my career thus far reveals that the definition of a</w:t>
      </w:r>
      <w:r>
        <w:t xml:space="preserve"> </w:t>
      </w:r>
      <w:r>
        <w:rPr>
          <w:bCs/>
          <w:b/>
        </w:rPr>
        <w:t xml:space="preserve">Meteorologist</w:t>
      </w:r>
      <w:r>
        <w:t xml:space="preserve"> </w:t>
      </w:r>
      <w:r>
        <w:t xml:space="preserve">is expanding. We are no longer just observers; we are analysts of risk, advocates for sustainability, and educators in climate literacy. In</w:t>
      </w:r>
      <w:r>
        <w:t xml:space="preserve"> </w:t>
      </w:r>
      <w:r>
        <w:rPr>
          <w:bCs/>
          <w:b/>
        </w:rPr>
        <w:t xml:space="preserve">Japan Tokyo</w:t>
      </w:r>
      <w:r>
        <w:t xml:space="preserve">, a city that has historically been vulnerable to natural disasters, the integration of meteorological data with disaster management strategies is crucial. I see my future work involving deeper interdisciplinary collaboration, bridging the gap between atmospheric science and social policy.</w:t>
      </w:r>
    </w:p>
    <w:bookmarkEnd w:id="23"/>
    <w:bookmarkStart w:id="24" w:name="conclusion"/>
    <w:p>
      <w:pPr>
        <w:pStyle w:val="Heading2"/>
      </w:pPr>
      <w:r>
        <w:t xml:space="preserve">Conclusion</w:t>
      </w:r>
    </w:p>
    <w:p>
      <w:pPr>
        <w:pStyle w:val="FirstParagraph"/>
      </w:pPr>
      <w:r>
        <w:t xml:space="preserve">In conclusion, working as a</w:t>
      </w:r>
      <w:r>
        <w:t xml:space="preserve"> </w:t>
      </w:r>
      <w:r>
        <w:rPr>
          <w:bCs/>
          <w:b/>
        </w:rPr>
        <w:t xml:space="preserve">Meteorologist</w:t>
      </w:r>
      <w:r>
        <w:t xml:space="preserve"> </w:t>
      </w:r>
      <w:r>
        <w:t xml:space="preserve">in</w:t>
      </w:r>
      <w:r>
        <w:t xml:space="preserve"> </w:t>
      </w:r>
      <w:r>
        <w:rPr>
          <w:bCs/>
          <w:b/>
        </w:rPr>
        <w:t xml:space="preserve">Japan Tokyo</w:t>
      </w:r>
      <w:r>
        <w:t xml:space="preserve"> </w:t>
      </w:r>
      <w:r>
        <w:t xml:space="preserve">is a privilege that combines scientific fascination with profound civic duty. The city’s unique geographical location, dense population, and rich cultural fabric create a complex environment where weather interpretation has immediate real-world consequences. It challenges me to be more than just a scientist; it demands that I be a communicator, an empathizer, and a guardian of public safety. As climate patterns shift and urban landscapes evolve, the role will continue to adapt. Yet, the core mission remains unchanged: to provide clarity in the face of atmospheric uncertainty, ensuring that</w:t>
      </w:r>
      <w:r>
        <w:t xml:space="preserve"> </w:t>
      </w:r>
      <w:r>
        <w:rPr>
          <w:bCs/>
          <w:b/>
        </w:rPr>
        <w:t xml:space="preserve">Japan Tokyo</w:t>
      </w:r>
      <w:r>
        <w:t xml:space="preserve"> </w:t>
      </w:r>
      <w:r>
        <w:t xml:space="preserve">can navigate its weather challenges with resilience and preparedness. This reflection serves as a reminder that behind every forecast is a human story, and in</w:t>
      </w:r>
      <w:r>
        <w:t xml:space="preserve"> </w:t>
      </w:r>
      <w:r>
        <w:rPr>
          <w:bCs/>
          <w:b/>
        </w:rPr>
        <w:t xml:space="preserve">Japan Tokyo</w:t>
      </w:r>
      <w:r>
        <w:t xml:space="preserve">, those stories are intertwined with the rhythm of one of the world’s most vibrant metropolises.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Meteorologist in Japan Tokyo</dc:title>
  <dc:creator/>
  <dc:language>en</dc:language>
  <cp:keywords/>
  <dcterms:created xsi:type="dcterms:W3CDTF">2026-07-29T17:57:11Z</dcterms:created>
  <dcterms:modified xsi:type="dcterms:W3CDTF">2026-07-29T17:57:11Z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