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Wellington,</w:t>
      </w:r>
      <w:r>
        <w:t xml:space="preserve"> </w:t>
      </w:r>
      <w:r>
        <w:t xml:space="preserve">New</w:t>
      </w:r>
      <w:r>
        <w:t xml:space="preserve"> </w:t>
      </w:r>
      <w:r>
        <w:t xml:space="preserve">Zealand</w:t>
      </w:r>
    </w:p>
    <w:bookmarkStart w:id="25" w:name="X2ac008855dc32eec6bf6c7ce0de540a85d1e7d8"/>
    <w:p>
      <w:pPr>
        <w:pStyle w:val="Heading1"/>
      </w:pPr>
      <w:r>
        <w:t xml:space="preserve">The Windy City and the Watchful Eye: A Reflection on Being a Meteorologist in Wellington, New Zealand</w:t>
      </w:r>
    </w:p>
    <w:p>
      <w:pPr>
        <w:pStyle w:val="FirstParagraph"/>
      </w:pPr>
      <w:r>
        <w:t xml:space="preserve">To step outside in</w:t>
      </w:r>
      <w:r>
        <w:t xml:space="preserve"> </w:t>
      </w:r>
      <w:r>
        <w:rPr>
          <w:bCs/>
          <w:b/>
        </w:rPr>
        <w:t xml:space="preserve">New Zealand Wellington</w:t>
      </w:r>
      <w:r>
        <w:t xml:space="preserve"> </w:t>
      </w:r>
      <w:r>
        <w:t xml:space="preserve">is to engage in a dynamic conversation with the atmosphere. It is not merely a weather condition; it is an environmental personality. For anyone undertaking the role of a</w:t>
      </w:r>
      <w:r>
        <w:t xml:space="preserve"> </w:t>
      </w:r>
      <w:r>
        <w:rPr>
          <w:bCs/>
          <w:b/>
        </w:rPr>
        <w:t xml:space="preserve">Meteorologist</w:t>
      </w:r>
      <w:r>
        <w:t xml:space="preserve"> </w:t>
      </w:r>
      <w:r>
        <w:t xml:space="preserve">in this specific geographic context, the profession transcends standard data analysis and forecast modeling. It becomes an exercise in interpreting chaos, managing public expectation, and serving as a critical bridge between scientific precision and community resilience. Reflecting on this role requires an acknowledgment that Wellington is arguably one of the most challenging yet rewarding environments for atmospheric science in the world.</w:t>
      </w:r>
    </w:p>
    <w:bookmarkStart w:id="20" w:name="the-unique-challenge-of-the-windy-city"/>
    <w:p>
      <w:pPr>
        <w:pStyle w:val="Heading2"/>
      </w:pPr>
      <w:r>
        <w:t xml:space="preserve">The Unique Challenge of the "Windy City"</w:t>
      </w:r>
    </w:p>
    <w:p>
      <w:pPr>
        <w:pStyle w:val="FirstParagraph"/>
      </w:pPr>
      <w:r>
        <w:t xml:space="preserve">The primary reflection point for any</w:t>
      </w:r>
      <w:r>
        <w:t xml:space="preserve"> </w:t>
      </w:r>
      <w:r>
        <w:rPr>
          <w:bCs/>
          <w:b/>
        </w:rPr>
        <w:t xml:space="preserve">Meteorologist</w:t>
      </w:r>
      <w:r>
        <w:t xml:space="preserve"> </w:t>
      </w:r>
      <w:r>
        <w:t xml:space="preserve">working in Wellington is the sheer unpredictability of its winds. The city’s geography, nestled between a harbor and steep hills at the southwestern tip of New Zealand's North Island, creates a unique aerodynamic funnel. The prevailing westerlies are accelerated by this topography, creating gusts that can reach severe levels within minutes rather than hours. In other cities around the world, weather warnings might be issued days in advance for high-wind events. In</w:t>
      </w:r>
      <w:r>
        <w:t xml:space="preserve"> </w:t>
      </w:r>
      <w:r>
        <w:rPr>
          <w:bCs/>
          <w:b/>
        </w:rPr>
        <w:t xml:space="preserve">New Zealand Wellington</w:t>
      </w:r>
      <w:r>
        <w:t xml:space="preserve">, the window for accurate preparation is often drastically shorter.</w:t>
      </w:r>
    </w:p>
    <w:p>
      <w:pPr>
        <w:pStyle w:val="BodyText"/>
      </w:pPr>
      <w:r>
        <w:t xml:space="preserve">This constraint demands a different skill set from the professional. A standard meteorological degree teaches fluid dynamics and thermodynamics, but it does not fully prepare one for the micro-climatic nuances of a city where street-level gusts can differ significantly from airport readings. The reflection here is on adaptability. The</w:t>
      </w:r>
      <w:r>
        <w:t xml:space="preserve"> </w:t>
      </w:r>
      <w:r>
        <w:rPr>
          <w:bCs/>
          <w:b/>
        </w:rPr>
        <w:t xml:space="preserve">Meteorologist</w:t>
      </w:r>
      <w:r>
        <w:t xml:space="preserve"> </w:t>
      </w:r>
      <w:r>
        <w:t xml:space="preserve">must become a student of local topography, understanding how wind flows through Lambton Harbour versus how it sweeps across the Hutt Valley. It is not enough to predict that it will be windy; one must predict where the turbulence will hit hardest, which buildings are most susceptible to wind shear, and which coastal areas face enhanced spray risks.</w:t>
      </w:r>
    </w:p>
    <w:bookmarkEnd w:id="20"/>
    <w:bookmarkStart w:id="21" w:name="Xfebb152665d8b1ed2da7a83496aacecb5832ea4"/>
    <w:p>
      <w:pPr>
        <w:pStyle w:val="Heading2"/>
      </w:pPr>
      <w:r>
        <w:t xml:space="preserve">The Weight of Responsibility: Safety and Community Trust</w:t>
      </w:r>
    </w:p>
    <w:p>
      <w:pPr>
        <w:pStyle w:val="FirstParagraph"/>
      </w:pPr>
      <w:r>
        <w:t xml:space="preserve">Beyond the technical challenges lies the ethical weight of forecasting. In</w:t>
      </w:r>
      <w:r>
        <w:t xml:space="preserve"> </w:t>
      </w:r>
      <w:r>
        <w:rPr>
          <w:bCs/>
          <w:b/>
        </w:rPr>
        <w:t xml:space="preserve">New Zealand Wellington</w:t>
      </w:r>
      <w:r>
        <w:t xml:space="preserve">, weather is not just a backdrop for daily life; it is an active participant in economic and social stability. When a seamen’s warning or a gale warning is issued, it affects ferry operators on the Cook Strait, aviation at Rarotonga and Wellington airports, road safety on State Highway 2 (which hugs the coast), and the general commute of thousands of residents.</w:t>
      </w:r>
    </w:p>
    <w:p>
      <w:pPr>
        <w:pStyle w:val="BodyText"/>
      </w:pPr>
      <w:r>
        <w:t xml:space="preserve">A</w:t>
      </w:r>
      <w:r>
        <w:t xml:space="preserve"> </w:t>
      </w:r>
      <w:r>
        <w:rPr>
          <w:bCs/>
          <w:b/>
        </w:rPr>
        <w:t xml:space="preserve">Meteorologist</w:t>
      </w:r>
      <w:r>
        <w:t xml:space="preserve"> </w:t>
      </w:r>
      <w:r>
        <w:t xml:space="preserve">in this region must balance scientific uncertainty with clear communication. There is a profound responsibility to avoid "warning fatigue" among the public while ensuring that when danger is imminent, it is taken seriously. If forecasts are consistently overblown, the community will ignore them; if they are underblown, lives and property are at risk. Reflecting on this balance reveals that being a</w:t>
      </w:r>
      <w:r>
        <w:t xml:space="preserve"> </w:t>
      </w:r>
      <w:r>
        <w:rPr>
          <w:bCs/>
          <w:b/>
        </w:rPr>
        <w:t xml:space="preserve">Meteorologist</w:t>
      </w:r>
      <w:r>
        <w:t xml:space="preserve"> </w:t>
      </w:r>
      <w:r>
        <w:t xml:space="preserve">in Wellington is as much about psychology and communication as it is about data. The ability to translate complex model outputs into actionable advice—"Do not drive the ferry today," or "Secure outdoor furniture immediately"—is a vital societal function.</w:t>
      </w:r>
    </w:p>
    <w:bookmarkEnd w:id="21"/>
    <w:bookmarkStart w:id="22" w:name="X8ad35e561e3598dae597ac5b146354ef8193f6b"/>
    <w:p>
      <w:pPr>
        <w:pStyle w:val="Heading2"/>
      </w:pPr>
      <w:r>
        <w:t xml:space="preserve">The Intersection of Climate Change and Local Reality</w:t>
      </w:r>
    </w:p>
    <w:p>
      <w:pPr>
        <w:pStyle w:val="FirstParagraph"/>
      </w:pPr>
      <w:r>
        <w:t xml:space="preserve">In recent years, the role of the</w:t>
      </w:r>
      <w:r>
        <w:t xml:space="preserve"> </w:t>
      </w:r>
      <w:r>
        <w:rPr>
          <w:bCs/>
          <w:b/>
        </w:rPr>
        <w:t xml:space="preserve">Meteorologist</w:t>
      </w:r>
      <w:r>
        <w:t xml:space="preserve"> </w:t>
      </w:r>
      <w:r>
        <w:t xml:space="preserve">has expanded to include climate adaptation analysis. In</w:t>
      </w:r>
      <w:r>
        <w:t xml:space="preserve"> </w:t>
      </w:r>
      <w:r>
        <w:rPr>
          <w:bCs/>
          <w:b/>
        </w:rPr>
        <w:t xml:space="preserve">New Zealand Wellington</w:t>
      </w:r>
      <w:r>
        <w:t xml:space="preserve">, residents are increasingly aware that historical weather patterns are no longer reliable predictors of future conditions. Rising sea levels threaten low-lying coastal suburbs like Oriental Bay and Miramar, while increased precipitation intensity leads to flash flooding in urban catchments.</w:t>
      </w:r>
    </w:p>
    <w:p>
      <w:pPr>
        <w:pStyle w:val="BodyText"/>
      </w:pPr>
      <w:r>
        <w:t xml:space="preserve">The reflection here is forward-looking. The modern</w:t>
      </w:r>
      <w:r>
        <w:t xml:space="preserve"> </w:t>
      </w:r>
      <w:r>
        <w:rPr>
          <w:bCs/>
          <w:b/>
        </w:rPr>
        <w:t xml:space="preserve">Meteorologist</w:t>
      </w:r>
      <w:r>
        <w:t xml:space="preserve"> </w:t>
      </w:r>
      <w:r>
        <w:t xml:space="preserve">must not only forecast tomorrow’s rain but also contextualize today’s storms within the broader framework of climate change. This requires engaging with urban planners, emergency management teams, and the public to discuss long-term resilience. It adds a layer of complexity to the profession, as data sets may be shorter or less reliable for future projections than they were for historical analysis. The</w:t>
      </w:r>
      <w:r>
        <w:t xml:space="preserve"> </w:t>
      </w:r>
      <w:r>
        <w:rPr>
          <w:bCs/>
          <w:b/>
        </w:rPr>
        <w:t xml:space="preserve">Meteorologist</w:t>
      </w:r>
      <w:r>
        <w:t xml:space="preserve"> </w:t>
      </w:r>
      <w:r>
        <w:t xml:space="preserve">becomes an educator on climate trends, helping Wellingtonians understand that the increasing frequency of extreme weather events is not merely bad luck, but a systemic shift requiring adaptation.</w:t>
      </w:r>
    </w:p>
    <w:bookmarkEnd w:id="22"/>
    <w:bookmarkStart w:id="23" w:name="the-human-element-passion-and-precision"/>
    <w:p>
      <w:pPr>
        <w:pStyle w:val="Heading2"/>
      </w:pPr>
      <w:r>
        <w:t xml:space="preserve">The Human Element: Passion and Precision</w:t>
      </w:r>
    </w:p>
    <w:p>
      <w:pPr>
        <w:pStyle w:val="FirstParagraph"/>
      </w:pPr>
      <w:r>
        <w:t xml:space="preserve">Finally, one must reflect on the intrinsic passion required for this specific role. One does not stay in such a volatile environment out of mere obligation. The beauty of Wellington’s weather is stark and dramatic. A clear sky after a storm brings out the deep blues of the harbor and the crisp clarity of the air across to Kapiti Coast. For a</w:t>
      </w:r>
      <w:r>
        <w:t xml:space="preserve"> </w:t>
      </w:r>
      <w:r>
        <w:rPr>
          <w:bCs/>
          <w:b/>
        </w:rPr>
        <w:t xml:space="preserve">Meteorologist</w:t>
      </w:r>
      <w:r>
        <w:t xml:space="preserve">, there is a unique joy in decoding this beauty, in understanding why a cold front brought such vibrant sunsets, or why an inversion layer trapped pollution in the valley for days.</w:t>
      </w:r>
    </w:p>
    <w:p>
      <w:pPr>
        <w:pStyle w:val="BodyText"/>
      </w:pPr>
      <w:r>
        <w:t xml:space="preserve">This passion fuels the precision required. The love for the atmospheric dynamics of</w:t>
      </w:r>
      <w:r>
        <w:t xml:space="preserve"> </w:t>
      </w:r>
      <w:r>
        <w:rPr>
          <w:bCs/>
          <w:b/>
        </w:rPr>
        <w:t xml:space="preserve">New Zealand Wellington</w:t>
      </w:r>
      <w:r>
        <w:t xml:space="preserve"> </w:t>
      </w:r>
      <w:r>
        <w:t xml:space="preserve">drives the meteorologist to refine their models, to stay late during severe weather events, and to continuously learn. It transforms data points into a narrative of place. When a local resident asks about the weather, they are not just asking for temperature; they are asking for insight into their home environment.</w:t>
      </w:r>
    </w:p>
    <w:bookmarkEnd w:id="23"/>
    <w:bookmarkStart w:id="24" w:name="conclusion"/>
    <w:p>
      <w:pPr>
        <w:pStyle w:val="Heading2"/>
      </w:pPr>
      <w:r>
        <w:t xml:space="preserve">Conclusion</w:t>
      </w:r>
    </w:p>
    <w:p>
      <w:pPr>
        <w:pStyle w:val="FirstParagraph"/>
      </w:pPr>
      <w:r>
        <w:t xml:space="preserve">In conclusion, being a</w:t>
      </w:r>
      <w:r>
        <w:t xml:space="preserve"> </w:t>
      </w:r>
      <w:r>
        <w:rPr>
          <w:bCs/>
          <w:b/>
        </w:rPr>
        <w:t xml:space="preserve">Meteorologist</w:t>
      </w:r>
      <w:r>
        <w:t xml:space="preserve"> </w:t>
      </w:r>
      <w:r>
        <w:t xml:space="preserve">in Wellington is a multifaceted endeavor that demands technical expertise, ethical responsibility, and deep local knowledge. It is a role defined by the interplay between the fierce power of nature and the structured response of human society. The unique geography of</w:t>
      </w:r>
      <w:r>
        <w:t xml:space="preserve"> </w:t>
      </w:r>
      <w:r>
        <w:rPr>
          <w:bCs/>
          <w:b/>
        </w:rPr>
        <w:t xml:space="preserve">New Zealand Wellington</w:t>
      </w:r>
      <w:r>
        <w:t xml:space="preserve"> </w:t>
      </w:r>
      <w:r>
        <w:t xml:space="preserve">presents challenges that are rarely found elsewhere in such concentrated form, making it a crucible for meteorological skill development.</w:t>
      </w:r>
    </w:p>
    <w:p>
      <w:pPr>
        <w:pStyle w:val="BodyText"/>
      </w:pPr>
      <w:r>
        <w:t xml:space="preserve">The reflection on this profession reveals that it is ultimately about service. It is about protecting the community through accurate foresight, educating the public on climate realities, and fostering a deeper appreciation for the atmospheric forces that shape their daily lives. In a city known as "Windy Welly," the</w:t>
      </w:r>
      <w:r>
        <w:t xml:space="preserve"> </w:t>
      </w:r>
      <w:r>
        <w:rPr>
          <w:bCs/>
          <w:b/>
        </w:rPr>
        <w:t xml:space="preserve">Meteorologist</w:t>
      </w:r>
      <w:r>
        <w:t xml:space="preserve"> </w:t>
      </w:r>
      <w:r>
        <w:t xml:space="preserve">stands as an anchor of knowledge, providing clarity in a landscape defined by movement and change. This is not just a job; it is a stewardship of safety and understanding in one of the world’s most dynamic coastal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Meteorologist in Wellington, New Zealand</dc:title>
  <dc:creator/>
  <dc:language>en</dc:language>
  <cp:keywords/>
  <dcterms:created xsi:type="dcterms:W3CDTF">2026-07-29T17:21:51Z</dcterms:created>
  <dcterms:modified xsi:type="dcterms:W3CDTF">2026-07-29T17:21:51Z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