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Pakistan,</w:t>
      </w:r>
      <w:r>
        <w:t xml:space="preserve"> </w:t>
      </w:r>
      <w:r>
        <w:t xml:space="preserve">Islamabad</w:t>
      </w:r>
    </w:p>
    <w:bookmarkStart w:id="20" w:name="bridging-science-and-survival"/>
    <w:p>
      <w:pPr>
        <w:pStyle w:val="Heading1"/>
      </w:pPr>
      <w:r>
        <w:t xml:space="preserve">Bridging Science and Survival</w:t>
      </w:r>
    </w:p>
    <w:p>
      <w:pPr>
        <w:pStyle w:val="FirstParagraph"/>
      </w:pPr>
      <w:r>
        <w:t xml:space="preserve">A Reflection Paper on the Critical Role of the Meteorologist in Pakistan, Islamabad</w:t>
      </w:r>
    </w:p>
    <w:p>
      <w:pPr>
        <w:pStyle w:val="BodyText"/>
      </w:pPr>
      <w:r>
        <w:t xml:space="preserve">The intersection of geography, climate change, and human civilization creates a unique set of challenges that define modern life in South Asia. In this complex landscape, few professions hold as much societal weight and immediate public relevance as that of the</w:t>
      </w:r>
      <w:r>
        <w:t xml:space="preserve"> </w:t>
      </w:r>
      <w:r>
        <w:rPr>
          <w:bCs/>
          <w:b/>
        </w:rPr>
        <w:t xml:space="preserve">Meteorologist</w:t>
      </w:r>
      <w:r>
        <w:t xml:space="preserve">. To reflect upon this profession is to reflect upon our relationship with nature itself. Nowhere is this reflection more poignant or urgent than in the context of Pakistan, specifically within its capital city, Islamabad. As a</w:t>
      </w:r>
      <w:r>
        <w:t xml:space="preserve"> </w:t>
      </w:r>
      <w:r>
        <w:rPr>
          <w:bCs/>
          <w:b/>
        </w:rPr>
        <w:t xml:space="preserve">Meteorologist</w:t>
      </w:r>
      <w:r>
        <w:t xml:space="preserve"> </w:t>
      </w:r>
      <w:r>
        <w:t xml:space="preserve">observes the shifting skies over Islamabad, they are not merely recording data points; they are interpreting the very pulse of a nation grappling with environmental volatility.</w:t>
      </w:r>
    </w:p>
    <w:p>
      <w:pPr>
        <w:pStyle w:val="BodyText"/>
      </w:pPr>
      <w:r>
        <w:t xml:space="preserve">Islamabad serves as an ideal case study for understanding the evolving role of modern meteorology. Situated on the Potohar Plateau and bordered by the Margalla Hills, its geography dictates a climate that is distinct from the rest of Pakistan. However, in recent years, this distinction has blurred under the weight of erratic weather patterns. The</w:t>
      </w:r>
      <w:r>
        <w:t xml:space="preserve"> </w:t>
      </w:r>
      <w:r>
        <w:rPr>
          <w:bCs/>
          <w:b/>
        </w:rPr>
        <w:t xml:space="preserve">Meteorologist</w:t>
      </w:r>
      <w:r>
        <w:t xml:space="preserve"> </w:t>
      </w:r>
      <w:r>
        <w:t xml:space="preserve">working in Islamabad faces a dual challenge: managing traditional seasonal expectations while simultaneously decoding unprecedented anomalies. When heavy monsoon rains sweep through the capital, causing waterlogging on its wide avenues or triggering landslides on the hillsides, it is not just bad luck; it is a signal that requires expert interpretation. The reflection here is profound: we are moving from an era where weather was predictable and manageable to one where it is chaotic and potentially catastrophic.</w:t>
      </w:r>
    </w:p>
    <w:p>
      <w:pPr>
        <w:pStyle w:val="BodyText"/>
      </w:pPr>
      <w:r>
        <w:t xml:space="preserve">One of the most significant aspects of this reflection involves the concept of risk management. In Islamabad, the</w:t>
      </w:r>
      <w:r>
        <w:t xml:space="preserve"> </w:t>
      </w:r>
      <w:r>
        <w:rPr>
          <w:bCs/>
          <w:b/>
        </w:rPr>
        <w:t xml:space="preserve">Meteorologist</w:t>
      </w:r>
      <w:r>
        <w:t xml:space="preserve"> </w:t>
      </w:r>
      <w:r>
        <w:t xml:space="preserve">acts as a primary defense mechanism for urban infrastructure and human safety. The city’s rapid expansion has encroached upon natural drainage systems, making it highly susceptible to flash floods during intense rainfall events. When a</w:t>
      </w:r>
      <w:r>
        <w:t xml:space="preserve"> </w:t>
      </w:r>
      <w:r>
        <w:rPr>
          <w:bCs/>
          <w:b/>
        </w:rPr>
        <w:t xml:space="preserve">Meteorologist</w:t>
      </w:r>
      <w:r>
        <w:t xml:space="preserve"> </w:t>
      </w:r>
      <w:r>
        <w:t xml:space="preserve">issues a warning for heavy precipitation, the response from local authorities—from the Islamabad Metropolitan Corporation to police and rescue teams—depends entirely on the accuracy and clarity of that forecast. This creates a symbiotic relationship between science and governance. If the meteorological data is ignored or misunderstood, the consequences are visible in flooded underpasses, stranded commuters, and disrupted daily life. Therefore, the role of the</w:t>
      </w:r>
      <w:r>
        <w:t xml:space="preserve"> </w:t>
      </w:r>
      <w:r>
        <w:rPr>
          <w:bCs/>
          <w:b/>
        </w:rPr>
        <w:t xml:space="preserve">Meteorologist</w:t>
      </w:r>
      <w:r>
        <w:t xml:space="preserve"> </w:t>
      </w:r>
      <w:r>
        <w:t xml:space="preserve">extends beyond scientific observation; it is a civic duty that requires effective communication strategies to ensure public compliance and safety.</w:t>
      </w:r>
    </w:p>
    <w:p>
      <w:pPr>
        <w:pStyle w:val="BodyText"/>
      </w:pPr>
      <w:r>
        <w:t xml:space="preserve">Furthermore, there is a psychological dimension to being a</w:t>
      </w:r>
      <w:r>
        <w:t xml:space="preserve"> </w:t>
      </w:r>
      <w:r>
        <w:rPr>
          <w:bCs/>
          <w:b/>
        </w:rPr>
        <w:t xml:space="preserve">Meteorologist</w:t>
      </w:r>
      <w:r>
        <w:t xml:space="preserve"> </w:t>
      </w:r>
      <w:r>
        <w:t xml:space="preserve">in this region. For the citizens of Islamabad, weather reports are not mere background information; they dictate the rhythm of daily life. From determining whether children can play outside to planning agricultural activities in the surrounding rural districts, the atmosphere’s state is omnipresent. In recent years, the anxiety surrounding climate change has heightened public reliance on these experts. People seek reassurance in their forecasts during heatwaves that shatter temperature records or during foggy winters that paralyze traffic near the airport and major inter-provincial highways. The</w:t>
      </w:r>
      <w:r>
        <w:t xml:space="preserve"> </w:t>
      </w:r>
      <w:r>
        <w:rPr>
          <w:bCs/>
          <w:b/>
        </w:rPr>
        <w:t xml:space="preserve">Meteorologist</w:t>
      </w:r>
      <w:r>
        <w:t xml:space="preserve"> </w:t>
      </w:r>
      <w:r>
        <w:t xml:space="preserve">bears the burden of this trust. They must translate complex atmospheric dynamics into actionable advice, often under immense pressure from a public eager for certainty in an uncertain world.</w:t>
      </w:r>
    </w:p>
    <w:p>
      <w:pPr>
        <w:pStyle w:val="BodyText"/>
      </w:pPr>
      <w:r>
        <w:t xml:space="preserve">The technological evolution within meteorology also demands reflection. Historically, weather forecasting in Pakistan relied heavily on rudimentary tools and regional cooperation. Today, a</w:t>
      </w:r>
      <w:r>
        <w:t xml:space="preserve"> </w:t>
      </w:r>
      <w:r>
        <w:rPr>
          <w:bCs/>
          <w:b/>
        </w:rPr>
        <w:t xml:space="preserve">Meteorologist</w:t>
      </w:r>
      <w:r>
        <w:t xml:space="preserve"> </w:t>
      </w:r>
      <w:r>
        <w:t xml:space="preserve">in Islamabad utilizes satellite imagery, radar technology, and supercomputing models to predict outcomes with greater precision. However, this technological advancement brings its own set of ethical and practical questions. How accessible is this technology to the broader population? Is the data being disseminated equitably across different socioeconomic groups within Islamabad? The reflection here touches on digital divide issues. While a smartphone user in F-7 Sector may receive instant alerts, residents in less developed peripheries might lack access to timely information, exacerbating vulnerability. Thus, the</w:t>
      </w:r>
      <w:r>
        <w:t xml:space="preserve"> </w:t>
      </w:r>
      <w:r>
        <w:rPr>
          <w:bCs/>
          <w:b/>
        </w:rPr>
        <w:t xml:space="preserve">Meteorologist</w:t>
      </w:r>
      <w:r>
        <w:t xml:space="preserve"> </w:t>
      </w:r>
      <w:r>
        <w:t xml:space="preserve">must also advocate for inclusive communication channels.</w:t>
      </w:r>
    </w:p>
    <w:p>
      <w:pPr>
        <w:pStyle w:val="BodyText"/>
      </w:pPr>
      <w:r>
        <w:t xml:space="preserve">Additionally, we must consider the educational role of the</w:t>
      </w:r>
      <w:r>
        <w:t xml:space="preserve"> </w:t>
      </w:r>
      <w:r>
        <w:rPr>
          <w:bCs/>
          <w:b/>
        </w:rPr>
        <w:t xml:space="preserve">Meteorologist</w:t>
      </w:r>
      <w:r>
        <w:t xml:space="preserve">. In Pakistan’s education system, meteorology has often been overlooked as a niche science rather than a critical discipline. There is a growing need for public awareness campaigns led by meteorological experts to educate citizens about climate resilience. In Islamabad, where environmental degradation is visible in the form of air pollution and loss of green cover due to unplanned construction,</w:t>
      </w:r>
      <w:r>
        <w:t xml:space="preserve"> </w:t>
      </w:r>
      <w:r>
        <w:rPr>
          <w:bCs/>
          <w:b/>
        </w:rPr>
        <w:t xml:space="preserve">Meteorologist</w:t>
      </w:r>
      <w:r>
        <w:t xml:space="preserve"> </w:t>
      </w:r>
      <w:r>
        <w:t xml:space="preserve">insights are crucial for policy-making. They provide the evidence base needed for urban planners to design flood-resilient cities and for policymakers to enforce environmental protection laws. The reflection here is one of advocacy: science must inform policy, and the</w:t>
      </w:r>
      <w:r>
        <w:t xml:space="preserve"> </w:t>
      </w:r>
      <w:r>
        <w:rPr>
          <w:bCs/>
          <w:b/>
        </w:rPr>
        <w:t xml:space="preserve">Meteorologist</w:t>
      </w:r>
      <w:r>
        <w:t xml:space="preserve"> </w:t>
      </w:r>
      <w:r>
        <w:t xml:space="preserve">is the bridge between raw data and legislative action.</w:t>
      </w:r>
    </w:p>
    <w:p>
      <w:pPr>
        <w:pStyle w:val="BodyText"/>
      </w:pPr>
      <w:r>
        <w:t xml:space="preserve">The geopolitical context of Pakistan further amplifies the importance of meteorology. Water security in Pakistan is heavily dependent on precipitation patterns in upstream regions like Gilgit-Baltistan and Azad Kashmir. The</w:t>
      </w:r>
      <w:r>
        <w:t xml:space="preserve"> </w:t>
      </w:r>
      <w:r>
        <w:rPr>
          <w:bCs/>
          <w:b/>
        </w:rPr>
        <w:t xml:space="preserve">Meteorologist</w:t>
      </w:r>
      <w:r>
        <w:t xml:space="preserve"> </w:t>
      </w:r>
      <w:r>
        <w:t xml:space="preserve">plays a pivotal role in monitoring snowmelt and river flows, which directly impacts irrigation for agriculture, the backbone of Pakistan’s economy. A failure to accurately predict early spring rains or excessive winter snowfall can lead to either drought-induced famine or devastating glacial lake outburst floods (GLOFs). In Islamabad, where national decisions are made based on these inputs, the</w:t>
      </w:r>
      <w:r>
        <w:t xml:space="preserve"> </w:t>
      </w:r>
      <w:r>
        <w:rPr>
          <w:bCs/>
          <w:b/>
        </w:rPr>
        <w:t xml:space="preserve">Meteorologist</w:t>
      </w:r>
      <w:r>
        <w:t xml:space="preserve"> </w:t>
      </w:r>
      <w:r>
        <w:t xml:space="preserve">effectively holds a piece of the country’s economic and social stability in their hands.</w:t>
      </w:r>
    </w:p>
    <w:p>
      <w:pPr>
        <w:pStyle w:val="BodyText"/>
      </w:pPr>
      <w:r>
        <w:t xml:space="preserve">In conclusion, reflecting on the role of the</w:t>
      </w:r>
      <w:r>
        <w:t xml:space="preserve"> </w:t>
      </w:r>
      <w:r>
        <w:rPr>
          <w:bCs/>
          <w:b/>
        </w:rPr>
        <w:t xml:space="preserve">Meteorologist</w:t>
      </w:r>
      <w:r>
        <w:t xml:space="preserve"> </w:t>
      </w:r>
      <w:r>
        <w:t xml:space="preserve">in Pakistan, particularly within Islamabad, reveals a profession that is far more dynamic and critical than commonly perceived. It is not merely about predicting rain or sun; it is about safeguarding lives, protecting infrastructure, ensuring economic stability, and fostering public resilience against climate change. The unique geographical setting of Islamabad makes its meteorological challenges distinct yet representative of the broader national experience. As climate extremes become more frequent, the demand for skilled</w:t>
      </w:r>
      <w:r>
        <w:t xml:space="preserve"> </w:t>
      </w:r>
      <w:r>
        <w:rPr>
          <w:bCs/>
          <w:b/>
        </w:rPr>
        <w:t xml:space="preserve">Meteorologist</w:t>
      </w:r>
      <w:r>
        <w:t xml:space="preserve"> </w:t>
      </w:r>
      <w:r>
        <w:t xml:space="preserve">professionals will only grow. It is imperative that society recognizes their value, invests in their technological resources, and respects their expertise. The skies over Islamabad may be changing rapidly, but through the diligent work of meteorologists, there remains hope for a safer and more prepared 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Meteorologist in Pakistan, Islamabad</dc:title>
  <dc:creator/>
  <cp:keywords/>
  <dcterms:created xsi:type="dcterms:W3CDTF">2026-07-29T16:14:57Z</dcterms:created>
  <dcterms:modified xsi:type="dcterms:W3CDTF">2026-07-29T16:14:57Z</dcterms:modified>
</cp:coreProperties>
</file>

<file path=docProps/custom.xml><?xml version="1.0" encoding="utf-8"?>
<Properties xmlns="http://schemas.openxmlformats.org/officeDocument/2006/custom-properties" xmlns:vt="http://schemas.openxmlformats.org/officeDocument/2006/docPropsVTypes"/>
</file>