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5" w:name="X0d5131307cc522d607281f1b4ba3cafc9161a69"/>
    <w:p>
      <w:pPr>
        <w:pStyle w:val="Heading1"/>
      </w:pPr>
      <w:r>
        <w:t xml:space="preserve">A Reflection on the Role of a Meteorologist in Johannesburg, South Africa</w:t>
      </w:r>
    </w:p>
    <w:p>
      <w:pPr>
        <w:pStyle w:val="FirstParagraph"/>
      </w:pPr>
      <w:r>
        <w:t xml:space="preserve">The profession of a meteorologist is often misunderstood by the general public as merely forecasting whether it will rain or shine. However, upon deep reflection regarding the specific context of Johannesburg in South Africa, it becomes evident that this role transcends simple weather prediction. It is a discipline rooted in survival, economic stability, and environmental stewardship. To reflect on the life and work of a Meteorologist within the vibrant yet challenging landscape of South Africa Johannesburg is to examine how science intersects with daily human existence at high altitude.</w:t>
      </w:r>
    </w:p>
    <w:bookmarkStart w:id="20" w:name="X6f9fda1ec66839341dfcc14e27bad26f652e8f0"/>
    <w:p>
      <w:pPr>
        <w:pStyle w:val="Heading2"/>
      </w:pPr>
      <w:r>
        <w:t xml:space="preserve">The Unique Geography and Climate Challenges</w:t>
      </w:r>
    </w:p>
    <w:p>
      <w:pPr>
        <w:pStyle w:val="FirstParagraph"/>
      </w:pPr>
      <w:r>
        <w:t xml:space="preserve">Johannesburg, often referred to as "eThekwini" or simply Jozi, sits on the Highveld at an elevation of approximately 1,753 meters above sea level. This altitude creates a distinct microclimate that poses unique challenges for any Meteorologist working in the region. Unlike coastal cities where humidity plays a dominant role, Johannesburg experiences semi-arid conditions with hot summers and dry winters. The reflection here is on the complexity of predicting convective storms. In South Africa Johannesburg, summer afternoons are prone to sudden, violent thunderstorms accompanied by hail and high winds.</w:t>
      </w:r>
    </w:p>
    <w:p>
      <w:pPr>
        <w:pStyle w:val="BodyText"/>
      </w:pPr>
      <w:r>
        <w:t xml:space="preserve">A Meteorologist in this region must possess a deep understanding of atmospheric dynamics specific to the interior plateau. They do not just look at satellite imagery; they analyze local thermal gradients and wind shear patterns that can change rapidly. The reflection reveals that accuracy is not a luxury but a necessity. A misjudged forecast in Johannesburg does not merely inconvenience commuters; it can lead to property damage from hail, flash floods in urban areas with poor drainage, or power outages due to severe lightning strikes.</w:t>
      </w:r>
    </w:p>
    <w:bookmarkEnd w:id="20"/>
    <w:bookmarkStart w:id="21" w:name="X11764ca53f1690cddd0b81025ecb409f39d43e9"/>
    <w:p>
      <w:pPr>
        <w:pStyle w:val="Heading2"/>
      </w:pPr>
      <w:r>
        <w:t xml:space="preserve">Economic Implications and Agricultural Dependence</w:t>
      </w:r>
    </w:p>
    <w:p>
      <w:pPr>
        <w:pStyle w:val="FirstParagraph"/>
      </w:pPr>
      <w:r>
        <w:t xml:space="preserve">The economic fabric of South Africa Johannesburg is heavily reliant on mining, manufacturing, and services. However, the surrounding regions are critical for agriculture. For a Meteorologist here, the stakes are elevated by their direct impact on these sectors. Farmers in the Gauteng province depend heavily on precise rainfall predictions to plan planting and harvesting schedules.</w:t>
      </w:r>
    </w:p>
    <w:p>
      <w:pPr>
        <w:pStyle w:val="BodyText"/>
      </w:pPr>
      <w:r>
        <w:t xml:space="preserve">Reflecting on this aspect, one realizes that a Meteorologist acts as an economic advisor as much as a scientist. In South Africa Johannesburg, water scarcity is a recurring theme. The management of reservoirs like the Vaal Dam system requires meticulous attention to precipitation data across the entire catchment area. When droughts threaten, such as those experienced in recent years in parts of South Africa, the Meteorologist becomes a central figure in crisis management discussions with government officials and utility providers. Their ability to interpret long-term climate models helps shape policy decisions regarding water rationing and infrastructure development.</w:t>
      </w:r>
    </w:p>
    <w:bookmarkEnd w:id="21"/>
    <w:bookmarkStart w:id="22" w:name="public-safety-and-urban-resilience"/>
    <w:p>
      <w:pPr>
        <w:pStyle w:val="Heading2"/>
      </w:pPr>
      <w:r>
        <w:t xml:space="preserve">Public Safety and Urban Resilience</w:t>
      </w:r>
    </w:p>
    <w:p>
      <w:pPr>
        <w:pStyle w:val="FirstParagraph"/>
      </w:pPr>
      <w:r>
        <w:t xml:space="preserve">Johannesburg is a city of contrasts, featuring modern skyscrapers alongside informal settlements. This disparity means that the impact of weather events is not felt equally by all citizens. A reflective look at the role of a Meteorologist in South Africa Johannesburg highlights the ethical dimension of their work. How information is communicated matters greatly.</w:t>
      </w:r>
    </w:p>
    <w:p>
      <w:pPr>
        <w:pStyle w:val="BodyText"/>
      </w:pPr>
      <w:r>
        <w:t xml:space="preserve">When severe weather warnings are issued, they must be accessible to all demographics. For residents in well-constructed areas, a warning might mean securing patio furniture. For those in informal settlements with makeshift housing, it could mean life-threatening situations regarding flooding or landslides. Therefore, a Meteorologist must collaborate closely with emergency services and community leaders to ensure that warnings are not just technical data points but actionable information tailored to different vulnerabilities.</w:t>
      </w:r>
    </w:p>
    <w:p>
      <w:pPr>
        <w:pStyle w:val="BodyText"/>
      </w:pPr>
      <w:r>
        <w:t xml:space="preserve">Furthermore, the issue of urban heat islands in Johannesburg adds another layer of complexity. As the city expands, concrete replaces vegetation, raising local temperatures. A Meteorologist studying these trends contributes valuable data on climate adaptation strategies for urban planners. This reflects a broader shift in meteorology from pure observation to proactive environmental planning.</w:t>
      </w:r>
    </w:p>
    <w:bookmarkEnd w:id="22"/>
    <w:bookmarkStart w:id="23" w:name="the-human-element-and-communication"/>
    <w:p>
      <w:pPr>
        <w:pStyle w:val="Heading2"/>
      </w:pPr>
      <w:r>
        <w:t xml:space="preserve">The Human Element and Communication</w:t>
      </w:r>
    </w:p>
    <w:p>
      <w:pPr>
        <w:pStyle w:val="FirstParagraph"/>
      </w:pPr>
      <w:r>
        <w:t xml:space="preserve">Beyond the data, there is a profound human element to being a Meteorologist in this region. They serve as the bridge between complex atmospheric science and public understanding. In South Africa Johannesburg, where diverse languages and cultures converge, effective communication is key. The ability to translate technical jargon into clear advice for the general public requires empathy and clarity.</w:t>
      </w:r>
    </w:p>
    <w:p>
      <w:pPr>
        <w:pStyle w:val="BodyText"/>
      </w:pPr>
      <w:r>
        <w:t xml:space="preserve">There is also a cultural resonance with weather in South Africa. Weather influences social gatherings, religious ceremonies, and daily routines. A Meteorologist who understands this cultural context can provide more relevant and engaging forecasts. They become part of the social fabric, trusted voices during times of uncertainty.</w:t>
      </w:r>
    </w:p>
    <w:bookmarkEnd w:id="23"/>
    <w:bookmarkStart w:id="24" w:name="conclusion-a-sentinel-for-the-future"/>
    <w:p>
      <w:pPr>
        <w:pStyle w:val="Heading2"/>
      </w:pPr>
      <w:r>
        <w:t xml:space="preserve">Conclusion: A Sentinel for the Future</w:t>
      </w:r>
    </w:p>
    <w:p>
      <w:pPr>
        <w:pStyle w:val="FirstParagraph"/>
      </w:pPr>
      <w:r>
        <w:t xml:space="preserve">In conclusion, reflecting on the role of a Meteorologist in Johannesburg reveals a profession that is dynamic, critical, and deeply integrated into the socio-economic and environmental health of South Africa Johannesburg. It is not merely about predicting clouds; it is about safeguarding lives, supporting economic activities, and adapting to climate change.</w:t>
      </w:r>
    </w:p>
    <w:p>
      <w:pPr>
        <w:pStyle w:val="BodyText"/>
      </w:pPr>
      <w:r>
        <w:t xml:space="preserve">As climate variability increases globally, the importance of skilled Meteorologists in regions like South Africa Johannesburg will only grow. They stand as sentinels against the unpredictable forces of nature, providing the knowledge necessary for a resilient society. Their work reminds us that while we cannot control the weather, we can prepare for it through science, vigilance, and informed community engagement. The Meteorologist is thus not just an observer of nature but an active participant in shaping a sustainable future for one of Africa’s most vital economic hubs.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Meteorologist in Johannesburg, South Africa</dc:title>
  <dc:creator/>
  <dc:language>en</dc:language>
  <cp:keywords/>
  <dcterms:created xsi:type="dcterms:W3CDTF">2026-07-30T00:34:32Z</dcterms:created>
  <dcterms:modified xsi:type="dcterms:W3CDTF">2026-07-30T00:34:32Z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