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af3294a4839341c12247d4f6abfee6db0f1eb73"/>
    <w:p>
      <w:pPr>
        <w:pStyle w:val="Heading1"/>
      </w:pPr>
      <w:r>
        <w:t xml:space="preserve">A Personal Reflection on the Science and Service of a Meteorologist in United Kingdom Manchester</w:t>
      </w:r>
    </w:p>
    <w:p>
      <w:pPr>
        <w:pStyle w:val="FirstParagraph"/>
      </w:pPr>
      <w:r>
        <w:t xml:space="preserve">A Professional Reflection Paper regarding Local Climate Dynamics, Public Safety, and Atmospheric Science in a Northern Hemisphere Urban Context.</w:t>
      </w:r>
    </w:p>
    <w:p>
      <w:pPr>
        <w:pStyle w:val="BodyText"/>
      </w:pPr>
      <w:r>
        <w:br/>
      </w:r>
      <w:r>
        <w:br/>
      </w:r>
    </w:p>
    <w:p>
      <w:pPr>
        <w:pStyle w:val="BodyText"/>
      </w:pPr>
      <w:r>
        <w:rPr>
          <w:bCs/>
          <w:b/>
        </w:rPr>
        <w:t xml:space="preserve">Introduction</w:t>
      </w:r>
    </w:p>
    <w:p>
      <w:pPr>
        <w:pStyle w:val="BodyText"/>
      </w:pPr>
      <w:r>
        <w:t xml:space="preserve">The study of the atmosphere is not merely an academic pursuit; it is a vital intersection of physics, chemistry, biology, and human necessity. As I reflect upon the role of a</w:t>
      </w:r>
      <w:r>
        <w:t xml:space="preserve"> </w:t>
      </w:r>
      <w:r>
        <w:rPr>
          <w:bCs/>
          <w:b/>
        </w:rPr>
        <w:t xml:space="preserve">Meteorologist</w:t>
      </w:r>
      <w:r>
        <w:t xml:space="preserve">, particularly within the specific geographic and climatic context of</w:t>
      </w:r>
      <w:r>
        <w:t xml:space="preserve"> </w:t>
      </w:r>
      <w:r>
        <w:rPr>
          <w:bCs/>
          <w:b/>
        </w:rPr>
        <w:t xml:space="preserve">United Kingdom Manchester</w:t>
      </w:r>
      <w:r>
        <w:t xml:space="preserve">, I am struck by the profound responsibility these professionals bear. They do not simply predict rain or sun; they interpret complex atmospheric data to safeguard communities, drive economic stability, and educate the public about environmental changes. This reflection paper aims to explore the multifaceted nature of meteorology in one of Britain’s most historically significant and climatically distinct cities.</w:t>
      </w:r>
    </w:p>
    <w:p>
      <w:pPr>
        <w:pStyle w:val="BodyText"/>
      </w:pPr>
      <w:r>
        <w:rPr>
          <w:bCs/>
          <w:b/>
        </w:rPr>
        <w:t xml:space="preserve">The Unique Climatic Identity of Manchester</w:t>
      </w:r>
    </w:p>
    <w:p>
      <w:pPr>
        <w:pStyle w:val="BodyText"/>
      </w:pPr>
      <w:r>
        <w:t xml:space="preserve">To understand the job description of a</w:t>
      </w:r>
      <w:r>
        <w:t xml:space="preserve"> </w:t>
      </w:r>
      <w:r>
        <w:rPr>
          <w:bCs/>
          <w:b/>
        </w:rPr>
        <w:t xml:space="preserve">Meteorologist</w:t>
      </w:r>
      <w:r>
        <w:t xml:space="preserve">, one must first deeply appreciate the environment they serve. Manchester, situated in North West England within the</w:t>
      </w:r>
      <w:r>
        <w:t xml:space="preserve"> </w:t>
      </w:r>
      <w:r>
        <w:rPr>
          <w:bCs/>
          <w:b/>
        </w:rPr>
        <w:t xml:space="preserve">United Kingdom Manchester</w:t>
      </w:r>
      <w:r>
        <w:t xml:space="preserve"> </w:t>
      </w:r>
      <w:r>
        <w:t xml:space="preserve">region, possesses a maritime temperate climate that is frequently misunderstood by those unfamiliar with its nuances. It is not merely "rainy" as pop culture often suggests; it is characterized by high humidity, frequent cloud cover, and rapid fluctuations in weather systems driven by the proximity to the Atlantic Ocean and the Pennine Mountains.</w:t>
      </w:r>
    </w:p>
    <w:p>
      <w:pPr>
        <w:pStyle w:val="BodyText"/>
      </w:pPr>
      <w:r>
        <w:t xml:space="preserve">Reflecting on this geography reveals why local meteorology requires specialized skill. The interplay between urban heat islands created by Manchester’s dense infrastructure and the cool, moist air masses from the west creates microclimates that can vary significantly over short distances. A standard global weather model often fails to capture these localized nuances without expert intervention. Therefore, a</w:t>
      </w:r>
      <w:r>
        <w:t xml:space="preserve"> </w:t>
      </w:r>
      <w:r>
        <w:rPr>
          <w:bCs/>
          <w:b/>
        </w:rPr>
        <w:t xml:space="preserve">Meteorologist</w:t>
      </w:r>
      <w:r>
        <w:t xml:space="preserve"> </w:t>
      </w:r>
      <w:r>
        <w:t xml:space="preserve">operating in this region must possess a keen understanding of topography and urban planning impacts on atmospheric conditions.</w:t>
      </w:r>
    </w:p>
    <w:p>
      <w:pPr>
        <w:pStyle w:val="BodyText"/>
      </w:pPr>
      <w:r>
        <w:rPr>
          <w:bCs/>
          <w:b/>
        </w:rPr>
        <w:t xml:space="preserve">The Intersection of Data and Public Service</w:t>
      </w:r>
    </w:p>
    <w:p>
      <w:pPr>
        <w:pStyle w:val="BodyText"/>
      </w:pPr>
      <w:r>
        <w:t xml:space="preserve">A central theme in my reflection is the dual nature of the profession: it is both highly technical and deeply communal. In</w:t>
      </w:r>
      <w:r>
        <w:t xml:space="preserve"> </w:t>
      </w:r>
      <w:r>
        <w:rPr>
          <w:bCs/>
          <w:b/>
        </w:rPr>
        <w:t xml:space="preserve">United Kingdom Manchester</w:t>
      </w:r>
      <w:r>
        <w:t xml:space="preserve">, where infrastructure such as railways, roadways, and public gatherings are frequent targets for weather disruption, the accuracy of a</w:t>
      </w:r>
      <w:r>
        <w:t xml:space="preserve"> </w:t>
      </w:r>
      <w:r>
        <w:rPr>
          <w:bCs/>
          <w:b/>
        </w:rPr>
        <w:t xml:space="preserve">Meteorologist</w:t>
      </w:r>
      <w:r>
        <w:t xml:space="preserve">’s forecast has immediate real-world consequences. A failure to accurately predict heavy snowfall in January or severe flooding events in October can lead to logistical nightmares and potential loss of life.</w:t>
      </w:r>
    </w:p>
    <w:p>
      <w:pPr>
        <w:pStyle w:val="BodyText"/>
      </w:pPr>
      <w:r>
        <w:t xml:space="preserve">I am struck by the communication skills required. Technical jargon regarding isobars, low-pressure systems, and jet stream variations must be translated into clear, actionable advice for the general public. Whether it is advising a commuter on Manchester Piccadilly station about delayed trains due to fog or warning farmers in Greater Manchester about frost damage to crops, the</w:t>
      </w:r>
      <w:r>
        <w:t xml:space="preserve"> </w:t>
      </w:r>
      <w:r>
        <w:rPr>
          <w:bCs/>
          <w:b/>
        </w:rPr>
        <w:t xml:space="preserve">Meteorologist</w:t>
      </w:r>
      <w:r>
        <w:t xml:space="preserve"> </w:t>
      </w:r>
      <w:r>
        <w:t xml:space="preserve">acts as a translator between complex science and daily life. This aspect of the role highlights that meteorology is as much about empathy and clarity as it is about data analysis.</w:t>
      </w:r>
    </w:p>
    <w:p>
      <w:pPr>
        <w:pStyle w:val="BodyText"/>
      </w:pPr>
      <w:r>
        <w:rPr>
          <w:bCs/>
          <w:b/>
        </w:rPr>
        <w:t xml:space="preserve">The Impact of Climate Change on Local Forecasts</w:t>
      </w:r>
    </w:p>
    <w:p>
      <w:pPr>
        <w:pStyle w:val="BodyText"/>
      </w:pPr>
      <w:r>
        <w:t xml:space="preserve">No reflection on modern meteorology would be complete without addressing climate change. The baseline weather patterns that defined the climate of the</w:t>
      </w:r>
      <w:r>
        <w:t xml:space="preserve"> </w:t>
      </w:r>
      <w:r>
        <w:rPr>
          <w:bCs/>
          <w:b/>
        </w:rPr>
        <w:t xml:space="preserve">United Kingdom Manchester</w:t>
      </w:r>
      <w:r>
        <w:t xml:space="preserve"> </w:t>
      </w:r>
      <w:r>
        <w:t xml:space="preserve">area in previous decades are shifting. As a</w:t>
      </w:r>
      <w:r>
        <w:t xml:space="preserve"> </w:t>
      </w:r>
      <w:r>
        <w:rPr>
          <w:bCs/>
          <w:b/>
        </w:rPr>
        <w:t xml:space="preserve">Meteorologist</w:t>
      </w:r>
      <w:r>
        <w:t xml:space="preserve">, one must now account for increasing volatility. We are seeing more extreme rainfall events, which exacerbate urban flooding issues in areas with older drainage systems typical of Victorian-era industrial cities like Manchester.</w:t>
      </w:r>
    </w:p>
    <w:p>
      <w:pPr>
        <w:pStyle w:val="BodyText"/>
      </w:pPr>
      <w:r>
        <w:t xml:space="preserve">This shift adds a layer of complexity to the profession. It is no longer enough to predict what will happen tomorrow; one must understand long-term climatic trends. This requires continuous learning and adaptation. The</w:t>
      </w:r>
      <w:r>
        <w:t xml:space="preserve"> </w:t>
      </w:r>
      <w:r>
        <w:rPr>
          <w:bCs/>
          <w:b/>
        </w:rPr>
        <w:t xml:space="preserve">Meteorologist</w:t>
      </w:r>
      <w:r>
        <w:t xml:space="preserve"> </w:t>
      </w:r>
      <w:r>
        <w:t xml:space="preserve">becomes a researcher as well as a forecaster, analyzing historical data against new anomalies to refine predictive models. This evolution from purely descriptive meteorology to predictive climate risk management is perhaps the most significant professional development in the field today.</w:t>
      </w:r>
    </w:p>
    <w:p>
      <w:pPr>
        <w:pStyle w:val="BodyText"/>
      </w:pPr>
      <w:r>
        <w:rPr>
          <w:bCs/>
          <w:b/>
        </w:rPr>
        <w:t xml:space="preserve">The Psychological and Societal Role</w:t>
      </w:r>
    </w:p>
    <w:p>
      <w:pPr>
        <w:pStyle w:val="BodyText"/>
      </w:pPr>
      <w:r>
        <w:t xml:space="preserve">Beyond the physical impacts, I have reflected on the psychological aspect of weather forecasting. In a city like Manchester, where grey skies can persist for weeks during winter, weather reports influence public morale. The tone and content delivered by a</w:t>
      </w:r>
      <w:r>
        <w:t xml:space="preserve"> </w:t>
      </w:r>
      <w:r>
        <w:rPr>
          <w:bCs/>
          <w:b/>
        </w:rPr>
        <w:t xml:space="preserve">Meteorologist</w:t>
      </w:r>
      <w:r>
        <w:t xml:space="preserve"> </w:t>
      </w:r>
      <w:r>
        <w:t xml:space="preserve">can affect how people feel about their day. There is an unspoken social contract here: the public trusts the</w:t>
      </w:r>
      <w:r>
        <w:t xml:space="preserve"> </w:t>
      </w:r>
      <w:r>
        <w:rPr>
          <w:bCs/>
          <w:b/>
        </w:rPr>
        <w:t xml:space="preserve">Meteorologist</w:t>
      </w:r>
      <w:r>
        <w:t xml:space="preserve"> </w:t>
      </w:r>
      <w:r>
        <w:t xml:space="preserve">to provide honesty, even when that honesty brings news of severe conditions that may limit outdoor activities or cause anxiety.</w:t>
      </w:r>
    </w:p>
    <w:p>
      <w:pPr>
        <w:pStyle w:val="BodyText"/>
      </w:pPr>
      <w:r>
        <w:t xml:space="preserve">This trust is fragile and must be earned through consistency and transparency. When a</w:t>
      </w:r>
      <w:r>
        <w:t xml:space="preserve"> </w:t>
      </w:r>
      <w:r>
        <w:rPr>
          <w:bCs/>
          <w:b/>
        </w:rPr>
        <w:t xml:space="preserve">Meteorologist</w:t>
      </w:r>
      <w:r>
        <w:t xml:space="preserve"> </w:t>
      </w:r>
      <w:r>
        <w:t xml:space="preserve">admits uncertainty, it often builds more credibility than when they falsely claim absolute certainty. In the context of</w:t>
      </w:r>
      <w:r>
        <w:t xml:space="preserve"> </w:t>
      </w:r>
      <w:r>
        <w:rPr>
          <w:bCs/>
          <w:b/>
        </w:rPr>
        <w:t xml:space="preserve">United Kingdom Manchester</w:t>
      </w:r>
      <w:r>
        <w:t xml:space="preserve">, where local pride in resilience is strong, the meteorologist serves as a partner in community preparedness rather than just an external observer.</w:t>
      </w:r>
    </w:p>
    <w:p>
      <w:pPr>
        <w:pStyle w:val="BodyText"/>
      </w:pPr>
      <w:r>
        <w:rPr>
          <w:bCs/>
          <w:b/>
        </w:rPr>
        <w:t xml:space="preserve">Economic and Industrial Implications</w:t>
      </w:r>
    </w:p>
    <w:p>
      <w:pPr>
        <w:pStyle w:val="BodyText"/>
      </w:pPr>
      <w:r>
        <w:t xml:space="preserve">The economic ramifications of accurate meteorology cannot be overstated. Manchester is a hub for finance, technology, and media. Events such as the Manchester International Festival or major sporting events at Old Trafford rely heavily on precise weather predictions for logistics, crowd control, and safety planning. A</w:t>
      </w:r>
      <w:r>
        <w:t xml:space="preserve"> </w:t>
      </w:r>
      <w:r>
        <w:rPr>
          <w:bCs/>
          <w:b/>
        </w:rPr>
        <w:t xml:space="preserve">Meteorologist</w:t>
      </w:r>
      <w:r>
        <w:t xml:space="preserve"> </w:t>
      </w:r>
      <w:r>
        <w:t xml:space="preserve">provides critical data to event organizers in</w:t>
      </w:r>
      <w:r>
        <w:t xml:space="preserve"> </w:t>
      </w:r>
      <w:r>
        <w:rPr>
          <w:bCs/>
          <w:b/>
        </w:rPr>
        <w:t xml:space="preserve">United Kingdom Manchester</w:t>
      </w:r>
      <w:r>
        <w:t xml:space="preserve">, allowing them to make informed decisions about staging, insurance liabilities, and emergency protocols.</w:t>
      </w:r>
    </w:p>
    <w:p>
      <w:pPr>
        <w:pStyle w:val="BodyText"/>
      </w:pPr>
      <w:r>
        <w:t xml:space="preserve">Furthermore, the energy sector relies on weather forecasts for load balancing. As the UK moves toward renewable energy sources like wind power, which is prevalent in the surrounding regions of</w:t>
      </w:r>
      <w:r>
        <w:t xml:space="preserve"> </w:t>
      </w:r>
      <w:r>
        <w:rPr>
          <w:bCs/>
          <w:b/>
        </w:rPr>
        <w:t xml:space="preserve">United Kingdom Manchester</w:t>
      </w:r>
      <w:r>
        <w:t xml:space="preserve">, accurate wind speed and direction forecasts are essential for grid stability. Thus, the</w:t>
      </w:r>
      <w:r>
        <w:t xml:space="preserve"> </w:t>
      </w:r>
      <w:r>
        <w:rPr>
          <w:bCs/>
          <w:b/>
        </w:rPr>
        <w:t xml:space="preserve">Meteorologist</w:t>
      </w:r>
      <w:r>
        <w:t xml:space="preserve"> </w:t>
      </w:r>
      <w:r>
        <w:t xml:space="preserve">is an integral part of the economic infrastructure, ensuring that businesses can operate efficiently despite atmospheric uncertainties.</w:t>
      </w:r>
    </w:p>
    <w:p>
      <w:pPr>
        <w:pStyle w:val="BodyText"/>
      </w:pPr>
      <w:r>
        <w:rPr>
          <w:bCs/>
          <w:b/>
        </w:rPr>
        <w:t xml:space="preserve">Conclusion</w:t>
      </w:r>
    </w:p>
    <w:p>
      <w:pPr>
        <w:pStyle w:val="BodyText"/>
      </w:pPr>
      <w:r>
        <w:t xml:space="preserve">In conclusion, reflecting on the role of a</w:t>
      </w:r>
      <w:r>
        <w:t xml:space="preserve"> </w:t>
      </w:r>
      <w:r>
        <w:rPr>
          <w:bCs/>
          <w:b/>
        </w:rPr>
        <w:t xml:space="preserve">Meteorologist</w:t>
      </w:r>
      <w:r>
        <w:t xml:space="preserve">, specifically within the vibrant and complex environment of</w:t>
      </w:r>
      <w:r>
        <w:t xml:space="preserve"> </w:t>
      </w:r>
      <w:r>
        <w:rPr>
          <w:bCs/>
          <w:b/>
        </w:rPr>
        <w:t xml:space="preserve">United Kingdom Manchester</w:t>
      </w:r>
      <w:r>
        <w:t xml:space="preserve">, reveals a profession that is dynamic, essential, and deeply human. It requires a synthesis of rigorous scientific inquiry, advanced technological application, and compassionate communication.</w:t>
      </w:r>
    </w:p>
    <w:p>
      <w:pPr>
        <w:pStyle w:val="BodyText"/>
      </w:pPr>
      <w:r>
        <w:t xml:space="preserve">The challenges posed by climate change, urbanization, and public expectation mean that the bar for excellence in meteorology continues to rise. However, the reward is knowing that one’s work contributes directly to the safety and well-being of millions. Whether it is predicting a gentle spring shower or warning of a severe storm threatening the heart of Manchester city center, the</w:t>
      </w:r>
      <w:r>
        <w:t xml:space="preserve"> </w:t>
      </w:r>
      <w:r>
        <w:rPr>
          <w:bCs/>
          <w:b/>
        </w:rPr>
        <w:t xml:space="preserve">Meteorologist</w:t>
      </w:r>
      <w:r>
        <w:t xml:space="preserve"> </w:t>
      </w:r>
      <w:r>
        <w:t xml:space="preserve">remains a guardian of public awareness in an ever-changing climate. This reflection underscores that meteorology is not just about watching the sky; it is about understanding our world and preparing for what comes next.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United Kingdom Manchester</dc:title>
  <dc:creator/>
  <dc:language>en</dc:language>
  <cp:keywords/>
  <dcterms:created xsi:type="dcterms:W3CDTF">2026-07-29T14:06:25Z</dcterms:created>
  <dcterms:modified xsi:type="dcterms:W3CDTF">2026-07-29T14:06:25Z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