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Midwife</w:t>
      </w:r>
      <w:r>
        <w:t xml:space="preserve"> </w:t>
      </w:r>
      <w:r>
        <w:t xml:space="preserve">in</w:t>
      </w:r>
      <w:r>
        <w:t xml:space="preserve"> </w:t>
      </w:r>
      <w:r>
        <w:t xml:space="preserve">Algeria</w:t>
      </w:r>
      <w:r>
        <w:t xml:space="preserve"> </w:t>
      </w:r>
      <w:r>
        <w:t xml:space="preserve">Algiers</w:t>
      </w:r>
    </w:p>
    <w:bookmarkStart w:id="24" w:name="Xf26d7ce347a5b68d8602cf851bcd89a01d5c269"/>
    <w:p>
      <w:pPr>
        <w:pStyle w:val="Heading1"/>
      </w:pPr>
      <w:r>
        <w:t xml:space="preserve">A Journey of Compassion and Duty:</w:t>
      </w:r>
      <w:r>
        <w:br/>
      </w:r>
      <w:r>
        <w:t xml:space="preserve">The Role of the Midwife in Algeria Algiers</w:t>
      </w:r>
    </w:p>
    <w:p>
      <w:pPr>
        <w:pStyle w:val="FirstParagraph"/>
      </w:pPr>
      <w:r>
        <w:rPr>
          <w:bCs/>
          <w:b/>
        </w:rPr>
        <w:t xml:space="preserve">Date:</w:t>
      </w:r>
      <w:r>
        <w:t xml:space="preserve"> </w:t>
      </w:r>
      <w:r>
        <w:t xml:space="preserve">October 26, 2023</w:t>
      </w:r>
      <w:r>
        <w:br/>
      </w:r>
      <w:r>
        <w:rPr>
          <w:bCs/>
          <w:b/>
        </w:rPr>
        <w:t xml:space="preserve">Title:</w:t>
      </w:r>
    </w:p>
    <w:p>
      <w:pPr>
        <w:pStyle w:val="BodyText"/>
      </w:pPr>
      <w:r>
        <w:t xml:space="preserve">The intersection of traditional heritage and modern medical practice is rarely more palpable than within the walls of a maternity ward. As I reflect upon my experiences as a</w:t>
      </w:r>
      <w:r>
        <w:t xml:space="preserve"> </w:t>
      </w:r>
      <w:r>
        <w:rPr>
          <w:bCs/>
          <w:b/>
        </w:rPr>
        <w:t xml:space="preserve">Midwife</w:t>
      </w:r>
      <w:r>
        <w:t xml:space="preserve">, particularly within the bustling, vibrant context of</w:t>
      </w:r>
      <w:r>
        <w:t xml:space="preserve"> </w:t>
      </w:r>
      <w:r>
        <w:rPr>
          <w:bCs/>
          <w:b/>
        </w:rPr>
        <w:t xml:space="preserve">Algeria Algiers</w:t>
      </w:r>
      <w:r>
        <w:t xml:space="preserve">, I am struck by the profound complexity and beauty of this profession. This paper serves not merely as an academic exercise, but as a personal testament to the challenges, triumphs, and ethical considerations inherent in providing obstetric care in one of Africa’s most dynamic capitals. It is a reflection on what it means to be a guardian of life in</w:t>
      </w:r>
      <w:r>
        <w:t xml:space="preserve"> </w:t>
      </w:r>
      <w:r>
        <w:rPr>
          <w:bCs/>
          <w:b/>
        </w:rPr>
        <w:t xml:space="preserve">Algeria Algiers</w:t>
      </w:r>
      <w:r>
        <w:t xml:space="preserve">, navigating the delicate balance between ancient cultural expectations and contemporary medical standards.</w:t>
      </w:r>
    </w:p>
    <w:bookmarkStart w:id="20" w:name="the-urban-landscape-of-care"/>
    <w:p>
      <w:pPr>
        <w:pStyle w:val="Heading2"/>
      </w:pPr>
      <w:r>
        <w:t xml:space="preserve">The Urban Landscape of Care</w:t>
      </w:r>
    </w:p>
    <w:p>
      <w:pPr>
        <w:pStyle w:val="FirstParagraph"/>
      </w:pPr>
      <w:r>
        <w:t xml:space="preserve">To understand the role of the</w:t>
      </w:r>
      <w:r>
        <w:t xml:space="preserve"> </w:t>
      </w:r>
      <w:r>
        <w:rPr>
          <w:bCs/>
          <w:b/>
        </w:rPr>
        <w:t xml:space="preserve">Midwife</w:t>
      </w:r>
      <w:r>
        <w:t xml:space="preserve">, one must first understand the environment.</w:t>
      </w:r>
    </w:p>
    <w:p>
      <w:pPr>
        <w:pStyle w:val="BodyText"/>
      </w:pPr>
      <w:r>
        <w:t xml:space="preserve">Algeria AlgiersAlgeria Algiers, the</w:t>
      </w:r>
    </w:p>
    <w:p>
      <w:pPr>
        <w:pStyle w:val="BodyText"/>
      </w:pPr>
      <w:r>
        <w:t xml:space="preserve">Midwife is often the first line of defense for countless families seeking safety in a crowded urban environment.</w:t>
      </w:r>
    </w:p>
    <w:p>
      <w:pPr>
        <w:pStyle w:val="BodyText"/>
      </w:pPr>
      <w:r>
        <w:t xml:space="preserve">The pace in Algiers is relentless. The traffic on the corniche, the noise of the markets, and the density of apartment blocks create a backdrop of high stress for expectant mothers. As healthcare providers, we do not just deliver babies; we provide sanctuary. The</w:t>
      </w:r>
    </w:p>
    <w:p>
      <w:pPr>
        <w:pStyle w:val="BodyText"/>
      </w:pPr>
      <w:r>
        <w:t xml:space="preserve">Midwife becomes a stabilizing force amidst the chaos. This urban setting demands adaptability. We must be prepared to handle high-risk cases that might require immediate transfer to larger hospitals like the CHU Bab El Oued or the Hôpital Mustapha, all while maintaining calm and continuity of care for the mother.</w:t>
      </w:r>
    </w:p>
    <w:bookmarkEnd w:id="20"/>
    <w:bookmarkStart w:id="21" w:name="cultural-nuances-and-family-dynamics"/>
    <w:p>
      <w:pPr>
        <w:pStyle w:val="Heading2"/>
      </w:pPr>
      <w:r>
        <w:t xml:space="preserve">Cultural Nuances and Family Dynamics</w:t>
      </w:r>
    </w:p>
    <w:p>
      <w:pPr>
        <w:pStyle w:val="FirstParagraph"/>
      </w:pPr>
      <w:r>
        <w:t xml:space="preserve">In</w:t>
      </w:r>
    </w:p>
    <w:p>
      <w:pPr>
        <w:pStyle w:val="BodyText"/>
      </w:pPr>
      <w:r>
        <w:t xml:space="preserve">Algeria Algiers, childbirth is rarely an individual event; it is a communal celebration. The family structure plays a pivotal role in the birthing process, often extending beyond the nuclear unit to include grandparents, aunts, and cousins. As a</w:t>
      </w:r>
    </w:p>
    <w:p>
      <w:pPr>
        <w:pStyle w:val="BodyText"/>
      </w:pPr>
      <w:r>
        <w:t xml:space="preserve">Midwife, navigating these familial dynamics requires immense emotional intelligence and diplomatic skill. In many cases within this Algerian context, the presence of multiple family members in the delivery room is not just permitted but expected.</w:t>
      </w:r>
    </w:p>
    <w:p>
      <w:pPr>
        <w:pStyle w:val="BodyText"/>
      </w:pPr>
      <w:r>
        <w:t xml:space="preserve">This cultural expectation presents both opportunities and challenges for the</w:t>
      </w:r>
    </w:p>
    <w:p>
      <w:pPr>
        <w:pStyle w:val="BodyText"/>
      </w:pPr>
      <w:r>
        <w:t xml:space="preserve">Midwife. On one hand, having a supportive network around the mother can reduce anxiety and facilitate labor. The grandmother’s advice or a cousin’s encouragement can be powerful tools for psychological support. However, this collective presence also requires careful management to ensure that medical protocols are not compromised by well-meaning but unqualified interference. The</w:t>
      </w:r>
    </w:p>
    <w:p>
      <w:pPr>
        <w:pStyle w:val="BodyText"/>
      </w:pPr>
      <w:r>
        <w:t xml:space="preserve">Midwife must act as an educator, respectfully guiding family members on how they can best support the mother without disrupting the sterile field or causing undue stress.</w:t>
      </w:r>
    </w:p>
    <w:p>
      <w:pPr>
        <w:pStyle w:val="BodyText"/>
      </w:pPr>
      <w:r>
        <w:t xml:space="preserve">Furthermore, religious and traditional beliefs are deeply ingrained in the society of</w:t>
      </w:r>
    </w:p>
    <w:p>
      <w:pPr>
        <w:pStyle w:val="BodyText"/>
      </w:pPr>
      <w:r>
        <w:t xml:space="preserve">Algeria Algiers. Respecting these beliefs is crucial for building trust. For instance, modesty is a paramount value. A skilled</w:t>
      </w:r>
    </w:p>
    <w:p>
      <w:pPr>
        <w:pStyle w:val="BodyText"/>
      </w:pPr>
      <w:r>
        <w:t xml:space="preserve">Midwife understands that preserving the dignity of the mother involves careful draping, gender-sensitive interactions where possible, and an atmosphere of reverence. This cultural competency is not an optional soft skill; it is a clinical necessity for effective care in this region.</w:t>
      </w:r>
    </w:p>
    <w:bookmarkEnd w:id="21"/>
    <w:bookmarkStart w:id="22" w:name="Xf5496b01a81cdef9ff2e134edaf3aa048d4ebe6"/>
    <w:p>
      <w:pPr>
        <w:pStyle w:val="Heading2"/>
      </w:pPr>
      <w:r>
        <w:t xml:space="preserve">The Burden and Joy of Professional Responsibility</w:t>
      </w:r>
    </w:p>
    <w:p>
      <w:pPr>
        <w:pStyle w:val="FirstParagraph"/>
      </w:pPr>
      <w:r>
        <w:t xml:space="preserve">The role of the</w:t>
      </w:r>
    </w:p>
    <w:p>
      <w:pPr>
        <w:pStyle w:val="BodyText"/>
      </w:pPr>
      <w:r>
        <w:t xml:space="preserve">Midwife in</w:t>
      </w:r>
    </w:p>
    <w:p>
      <w:pPr>
        <w:pStyle w:val="BodyText"/>
      </w:pPr>
      <w:r>
        <w:t xml:space="preserve">Algeria Algiers carries a heavy burden, yet it is one laden with profound joy. We are the witnesses to some of the most vulnerable yet powerful moments in human life. There is a unique privilege in holding new life while guiding a woman through her greatest transformation. In the quiet moments between shifts, when the noise of Algiers fades into a distant hum, I often reflect on these interactions.</w:t>
      </w:r>
    </w:p>
    <w:p>
      <w:pPr>
        <w:pStyle w:val="BodyText"/>
      </w:pPr>
      <w:r>
        <w:t xml:space="preserve">However, we also bear witness to tragedy and systemic gaps. The high rate of maternal anxiety and the occasional lack of immediate resources in public hospitals can lead to feelings of helplessness. As a</w:t>
      </w:r>
    </w:p>
    <w:p>
      <w:pPr>
        <w:pStyle w:val="BodyText"/>
      </w:pPr>
      <w:r>
        <w:t xml:space="preserve">Midwife, one must develop a resilience that borders on stoicism. We learn to advocate fiercely for our patients within bureaucratic systems that are often slow to change. We become advocates not just for the physical health of the mother and child, but for their emotional well-being and their rights within the healthcare system.</w:t>
      </w:r>
    </w:p>
    <w:p>
      <w:pPr>
        <w:pStyle w:val="BodyText"/>
      </w:pPr>
      <w:r>
        <w:t xml:space="preserve">Moreover, there is a growing movement in</w:t>
      </w:r>
    </w:p>
    <w:p>
      <w:pPr>
        <w:pStyle w:val="BodyText"/>
      </w:pPr>
      <w:r>
        <w:t xml:space="preserve">Algeria Algiers towards promoting natural childbirth and reducing unnecessary medical interventions. The</w:t>
      </w:r>
    </w:p>
    <w:p>
      <w:pPr>
        <w:pStyle w:val="BodyText"/>
      </w:pPr>
      <w:r>
        <w:t xml:space="preserve">Midwife is at the forefront of this change. We are working to shift narratives that view pain as something to be instantly chemically erased, advocating instead for pain management techniques that empower women. This educational role extends beyond the delivery room; it involves prenatal classes where we prepare couples for the realities of birth in a modern Algerian context.</w:t>
      </w:r>
    </w:p>
    <w:bookmarkEnd w:id="22"/>
    <w:bookmarkStart w:id="23" w:name="the-future-of-midwifery-in-algiers"/>
    <w:p>
      <w:pPr>
        <w:pStyle w:val="Heading2"/>
      </w:pPr>
      <w:r>
        <w:t xml:space="preserve">The Future of Midwifery in Algiers</w:t>
      </w:r>
    </w:p>
    <w:p>
      <w:pPr>
        <w:pStyle w:val="FirstParagraph"/>
      </w:pPr>
      <w:r>
        <w:t xml:space="preserve">Looking forward, the profession of</w:t>
      </w:r>
    </w:p>
    <w:p>
      <w:pPr>
        <w:pStyle w:val="BodyText"/>
      </w:pPr>
      <w:r>
        <w:t xml:space="preserve">Midwife in</w:t>
      </w:r>
    </w:p>
    <w:p>
      <w:pPr>
        <w:pStyle w:val="BodyText"/>
      </w:pPr>
      <w:r>
        <w:t xml:space="preserve">Algeria Algiers stands at a crossroads. With increasing access to education and technology, there is potential for midwives to take on expanded roles in maternal health. Telemedicine, for example, could allow us to provide better prenatal support to women living in the outer suburbs of Algiers who struggle with transportation.</w:t>
      </w:r>
    </w:p>
    <w:p>
      <w:pPr>
        <w:pStyle w:val="BodyText"/>
      </w:pPr>
      <w:r>
        <w:t xml:space="preserve">Yet, the core of our profession remains unchanged. It is rooted in empathy, vigilance, and unwavering dedication. The</w:t>
      </w:r>
    </w:p>
    <w:p>
      <w:pPr>
        <w:pStyle w:val="BodyText"/>
      </w:pPr>
      <w:r>
        <w:t xml:space="preserve">Midwife is a bridge between science and humanity. In</w:t>
      </w:r>
    </w:p>
    <w:p>
      <w:pPr>
        <w:pStyle w:val="BodyText"/>
      </w:pPr>
      <w:r>
        <w:t xml:space="preserve">Algeria Algiers, this bridge connects the past traditions of Algerian hospitality and community care with the future of evidence-based medicine.</w:t>
      </w:r>
    </w:p>
    <w:p>
      <w:pPr>
        <w:pStyle w:val="BodyText"/>
      </w:pPr>
      <w:r>
        <w:t xml:space="preserve">In conclusion, reflecting on my journey as a</w:t>
      </w:r>
    </w:p>
    <w:p>
      <w:pPr>
        <w:pStyle w:val="BodyText"/>
      </w:pPr>
      <w:r>
        <w:t xml:space="preserve">Midwife in</w:t>
      </w:r>
    </w:p>
    <w:p>
      <w:pPr>
        <w:pStyle w:val="BodyText"/>
      </w:pPr>
      <w:r>
        <w:t xml:space="preserve">Algeria Algiers reveals a profession that is both demanding and deeply rewarding. It requires us to be clinicians, counselors, cultural brokers, and advocates. We work in the heart of a vibrant city that pulses with life, often literally delivering its future. While challenges such as overcrowding and cultural complexities persist, they are outweighed by the privilege of serving families who trust us with their most precious moments. The</w:t>
      </w:r>
    </w:p>
    <w:p>
      <w:pPr>
        <w:pStyle w:val="BodyText"/>
      </w:pPr>
      <w:r>
        <w:t xml:space="preserve">Midwife in</w:t>
      </w:r>
    </w:p>
    <w:p>
      <w:pPr>
        <w:pStyle w:val="BodyText"/>
      </w:pPr>
      <w:r>
        <w:t xml:space="preserve">Algeria Algiers is not just a healthcare provider; she is a pillar of the community, ensuring that every child enters this world with dignity and hope.</w:t>
      </w:r>
    </w:p>
    <w:p>
      <w:pPr>
        <w:pStyle w:val="BodyText"/>
      </w:pPr>
      <w:r>
        <w:rPr>
          <w:iCs/>
          <w:i/>
        </w:rPr>
        <w:t xml:space="preserve">This reflection paper was written to highlight the specific contextual challenges and cultural nuances faced by midwives practicing in Algiers, Algeria. It emphasizes the adaptation of global midwifery standards to local Algerian realities.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Midwife in Algeria Algiers</dc:title>
  <dc:creator/>
  <dc:language>en</dc:language>
  <cp:keywords/>
  <dcterms:created xsi:type="dcterms:W3CDTF">2026-07-29T16:35:18Z</dcterms:created>
  <dcterms:modified xsi:type="dcterms:W3CDTF">2026-07-29T16:35:18Z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