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Midwifery</w:t>
      </w:r>
      <w:r>
        <w:t xml:space="preserve"> </w:t>
      </w:r>
      <w:r>
        <w:t xml:space="preserve">Practice</w:t>
      </w:r>
      <w:r>
        <w:t xml:space="preserve"> </w:t>
      </w:r>
      <w:r>
        <w:t xml:space="preserve">in</w:t>
      </w:r>
      <w:r>
        <w:t xml:space="preserve"> </w:t>
      </w:r>
      <w:r>
        <w:t xml:space="preserve">Beijing,</w:t>
      </w:r>
      <w:r>
        <w:t xml:space="preserve"> </w:t>
      </w:r>
      <w:r>
        <w:t xml:space="preserve">China</w:t>
      </w:r>
    </w:p>
    <w:bookmarkStart w:id="20" w:name="X9feaaea388b887fa9bbb1eb1f939914a3f9a7cf"/>
    <w:p>
      <w:pPr>
        <w:pStyle w:val="Heading1"/>
      </w:pPr>
      <w:r>
        <w:t xml:space="preserve">Bridging Tradition and Modernity in Perinatal Care</w:t>
      </w:r>
    </w:p>
    <w:p>
      <w:pPr>
        <w:pStyle w:val="FirstParagraph"/>
      </w:pPr>
      <w:r>
        <w:rPr>
          <w:bCs/>
          <w:b/>
        </w:rPr>
        <w:t xml:space="preserve">A Reflection Paper on the Role of the Midwife in China Beijing</w:t>
      </w:r>
    </w:p>
    <w:p>
      <w:pPr>
        <w:pStyle w:val="BodyText"/>
      </w:pPr>
      <w:r>
        <w:t xml:space="preserve">The landscape of modern healthcare is rapidly evolving, driven by demographic shifts, technological advancements, and changing cultural expectations regarding birth. Within this global context few locations present as complex and fascinating a case study as</w:t>
      </w:r>
      <w:r>
        <w:t xml:space="preserve"> </w:t>
      </w:r>
      <w:r>
        <w:rPr>
          <w:bCs/>
          <w:b/>
        </w:rPr>
        <w:t xml:space="preserve">China Beijing</w:t>
      </w:r>
      <w:r>
        <w:t xml:space="preserve">. As I reflect upon the specific nuances of providing care in this metropolitan hub it becomes evident that the role of the</w:t>
      </w:r>
      <w:r>
        <w:t xml:space="preserve"> </w:t>
      </w:r>
      <w:r>
        <w:rPr>
          <w:bCs/>
          <w:b/>
        </w:rPr>
        <w:t xml:space="preserve">Midwife</w:t>
      </w:r>
      <w:r>
        <w:t xml:space="preserve"> </w:t>
      </w:r>
      <w:r>
        <w:t xml:space="preserve">is not merely one of clinical support but acts as a critical bridge between deep-seated traditional customs and high-tech medical infrastructure. This reflection explores those dynamics focusing on how a</w:t>
      </w:r>
      <w:r>
        <w:t xml:space="preserve"> </w:t>
      </w:r>
      <w:r>
        <w:rPr>
          <w:bCs/>
          <w:b/>
        </w:rPr>
        <w:t xml:space="preserve">Midwife</w:t>
      </w:r>
      <w:r>
        <w:t xml:space="preserve"> </w:t>
      </w:r>
      <w:r>
        <w:t xml:space="preserve">operates within the unique healthcare ecosystem of</w:t>
      </w:r>
      <w:r>
        <w:t xml:space="preserve"> </w:t>
      </w:r>
      <w:r>
        <w:rPr>
          <w:bCs/>
          <w:b/>
        </w:rPr>
        <w:t xml:space="preserve">China Beijing</w:t>
      </w:r>
      <w:r>
        <w:t xml:space="preserve">.</w:t>
      </w:r>
    </w:p>
    <w:p>
      <w:pPr>
        <w:pStyle w:val="BodyText"/>
      </w:pPr>
      <w:r>
        <w:t xml:space="preserve">To understand the position of the midwife in this context one must first acknowledge the historical weight of childbirth in Chinese culture. For centuries practices surrounding pregnancy and postpartum care were governed by strict traditional protocols often referred to as "Zuo Yuezi" or "Sitting the Month." These traditions emphasize rest warmth and specific dietary regimens to restore balance within the body. In</w:t>
      </w:r>
      <w:r>
        <w:t xml:space="preserve"> </w:t>
      </w:r>
      <w:r>
        <w:rPr>
          <w:bCs/>
          <w:b/>
        </w:rPr>
        <w:t xml:space="preserve">China Beijing</w:t>
      </w:r>
      <w:r>
        <w:t xml:space="preserve"> </w:t>
      </w:r>
      <w:r>
        <w:t xml:space="preserve">these cultural expectations remain potent even amidst a rapidly modernizing society. Consequently a competent midwife cannot rely solely on biomedical models of care. They must possess the cultural competency to navigate conversations with families who may hold strong beliefs about traditional confinement periods while simultaneously guiding them toward evidence-based medical practices. This dual responsibility defines the core challenge and reward of being a</w:t>
      </w:r>
      <w:r>
        <w:t xml:space="preserve"> </w:t>
      </w:r>
      <w:r>
        <w:rPr>
          <w:bCs/>
          <w:b/>
        </w:rPr>
        <w:t xml:space="preserve">Midwife</w:t>
      </w:r>
      <w:r>
        <w:t xml:space="preserve"> </w:t>
      </w:r>
      <w:r>
        <w:t xml:space="preserve">in this region.</w:t>
      </w:r>
    </w:p>
    <w:p>
      <w:pPr>
        <w:pStyle w:val="BodyText"/>
      </w:pPr>
      <w:r>
        <w:t xml:space="preserve">Furthermore the demographic reality of</w:t>
      </w:r>
      <w:r>
        <w:t xml:space="preserve"> </w:t>
      </w:r>
      <w:r>
        <w:rPr>
          <w:bCs/>
          <w:b/>
        </w:rPr>
        <w:t xml:space="preserve">China Beijing</w:t>
      </w:r>
      <w:r>
        <w:t xml:space="preserve"> </w:t>
      </w:r>
      <w:r>
        <w:t xml:space="preserve">significantly impacts midwifery practice. As one of the world's megacities Beijing faces unique pressures regarding population density healthcare resource allocation and an aging population coupled with recent policy shifts encouraging larger families. The transition from the One-Child Policy to more liberal family planning measures has created a surge in high-risk pregnancies among older mothers. For the</w:t>
      </w:r>
      <w:r>
        <w:t xml:space="preserve"> </w:t>
      </w:r>
      <w:r>
        <w:rPr>
          <w:bCs/>
          <w:b/>
        </w:rPr>
        <w:t xml:space="preserve">Midwife</w:t>
      </w:r>
      <w:r>
        <w:t xml:space="preserve"> </w:t>
      </w:r>
      <w:r>
        <w:t xml:space="preserve">this means that the scope of practice is expanding beyond normal physiological birth into complex geriatric obstetrics and high-risk management. The midwife must be adept at recognizing early signs of complications such as preeclampsia or gestational diabetes which are increasingly prevalent in this demographic. This shift requires a midwife to be highly vigilant skilled in diagnostic interpretation yet still committed to the philosophy of minimal intervention when possible.</w:t>
      </w:r>
    </w:p>
    <w:p>
      <w:pPr>
        <w:pStyle w:val="BodyText"/>
      </w:pPr>
      <w:r>
        <w:t xml:space="preserve">In terms of infrastructure the hospitals and birthing centers in</w:t>
      </w:r>
      <w:r>
        <w:t xml:space="preserve"> </w:t>
      </w:r>
      <w:r>
        <w:rPr>
          <w:bCs/>
          <w:b/>
        </w:rPr>
        <w:t xml:space="preserve">China Beijing</w:t>
      </w:r>
      <w:r>
        <w:t xml:space="preserve"> </w:t>
      </w:r>
      <w:r>
        <w:t xml:space="preserve">are often state-of-the-art facilities equipped with advanced monitoring technology and surgical capabilities. However this technological abundance can sometimes create a tension between medicalization and natural birth advocacy. In many Western contexts the midwife is seen as an alternative to the obstetrician-led model but in</w:t>
      </w:r>
      <w:r>
        <w:t xml:space="preserve"> </w:t>
      </w:r>
      <w:r>
        <w:rPr>
          <w:bCs/>
          <w:b/>
        </w:rPr>
        <w:t xml:space="preserve">China Beijing</w:t>
      </w:r>
      <w:r>
        <w:t xml:space="preserve"> </w:t>
      </w:r>
      <w:r>
        <w:t xml:space="preserve">midwives often work within integrated teams alongside obstetricians and pediatricians. Therefore reflection on professional identity becomes crucial here. The</w:t>
      </w:r>
      <w:r>
        <w:t xml:space="preserve"> </w:t>
      </w:r>
      <w:r>
        <w:rPr>
          <w:bCs/>
          <w:b/>
        </w:rPr>
        <w:t xml:space="preserve">Midwife</w:t>
      </w:r>
      <w:r>
        <w:t xml:space="preserve"> </w:t>
      </w:r>
      <w:r>
        <w:t xml:space="preserve">must assert their autonomy and value in preventing unnecessary cesarean sections which have historically been high in rate across parts of East Asia due to a combination of medical convenience patient demand for auspicious dates and fear of pain. By advocating for natural birth techniques epidural anesthesia access through labor support and continuous emotional reassurance midwives play a pivotal role in reducing surgical interventions without compromising safety.</w:t>
      </w:r>
    </w:p>
    <w:p>
      <w:pPr>
        <w:pStyle w:val="BodyText"/>
      </w:pPr>
      <w:r>
        <w:t xml:space="preserve">Communication is another critical aspect reflected upon here. Language barriers may exist if the healthcare provider is an expatriate or if dialectal differences are present within local populations though Mandarin serves as the lingua franca. The</w:t>
      </w:r>
      <w:r>
        <w:t xml:space="preserve"> </w:t>
      </w:r>
      <w:r>
        <w:rPr>
          <w:bCs/>
          <w:b/>
        </w:rPr>
        <w:t xml:space="preserve">Midwife</w:t>
      </w:r>
      <w:r>
        <w:t xml:space="preserve"> </w:t>
      </w:r>
      <w:r>
        <w:t xml:space="preserve">must demonstrate exceptional empathy and clear communication skills to educate expectant parents who may come from vastly different socioeconomic backgrounds within a city known for its wealth disparity. Education regarding breastfeeding infant care and postpartum mental health is essential not only for the mother but also for her extended family who are often heavily involved in the decision-making process. In</w:t>
      </w:r>
      <w:r>
        <w:t xml:space="preserve"> </w:t>
      </w:r>
      <w:r>
        <w:rPr>
          <w:bCs/>
          <w:b/>
        </w:rPr>
        <w:t xml:space="preserve">China Beijing</w:t>
      </w:r>
      <w:r>
        <w:t xml:space="preserve"> </w:t>
      </w:r>
      <w:r>
        <w:t xml:space="preserve">it is common for grandparents to assist with childcare thus involving them in midwifery education can ensure consistency between hospital advice and home care practices.</w:t>
      </w:r>
    </w:p>
    <w:p>
      <w:pPr>
        <w:pStyle w:val="BodyText"/>
      </w:pPr>
      <w:r>
        <w:t xml:space="preserve">Additionally the emotional labor performed by a midwife extends beyond physical birth preparation. Postpartum depression is an increasing concern globally and particularly in high-pressure urban environments like</w:t>
      </w:r>
      <w:r>
        <w:t xml:space="preserve"> </w:t>
      </w:r>
      <w:r>
        <w:rPr>
          <w:bCs/>
          <w:b/>
        </w:rPr>
        <w:t xml:space="preserve">China Beijing</w:t>
      </w:r>
      <w:r>
        <w:t xml:space="preserve">. The fast pace of life intense competition for educational opportunities for children and economic pressures contribute to significant stress levels among new mothers. A reflective midwife recognizes the signs of postnatal blues or severe depression early on providing not just clinical care but also psychological support and resources. This holistic approach aligns with the World Health Organization’s definition of midwifery as a partnership that empowers women rather than merely treating them as patients.</w:t>
      </w:r>
    </w:p>
    <w:p>
      <w:pPr>
        <w:pStyle w:val="BodyText"/>
      </w:pPr>
      <w:r>
        <w:t xml:space="preserve">Finally ethical considerations regarding resource distribution in</w:t>
      </w:r>
      <w:r>
        <w:t xml:space="preserve"> </w:t>
      </w:r>
      <w:r>
        <w:rPr>
          <w:bCs/>
          <w:b/>
        </w:rPr>
        <w:t xml:space="preserve">China Beijing</w:t>
      </w:r>
      <w:r>
        <w:t xml:space="preserve">'s public health system warrant reflection. While premium private hospitals offer luxurious birthing experiences for those who can afford them public hospitals serve the vast majority of the population often under significant strain. The midwife working in this environment must balance compassion with efficiency managing high patient volumes while maintaining dignity and respect for each individual woman. Advocacy becomes a key tool; ensuring that every mother regardless of her ability to pay receives respectful maternity care is a fundamental tenet of modern midwifery ethics.</w:t>
      </w:r>
    </w:p>
    <w:p>
      <w:pPr>
        <w:pStyle w:val="BodyText"/>
      </w:pPr>
      <w:r>
        <w:t xml:space="preserve">In conclusion the role of the</w:t>
      </w:r>
      <w:r>
        <w:t xml:space="preserve"> </w:t>
      </w:r>
      <w:r>
        <w:rPr>
          <w:bCs/>
          <w:b/>
        </w:rPr>
        <w:t xml:space="preserve">Midwife</w:t>
      </w:r>
      <w:r>
        <w:t xml:space="preserve"> </w:t>
      </w:r>
      <w:r>
        <w:t xml:space="preserve">in</w:t>
      </w:r>
      <w:r>
        <w:t xml:space="preserve"> </w:t>
      </w:r>
      <w:r>
        <w:rPr>
          <w:bCs/>
          <w:b/>
        </w:rPr>
        <w:t xml:space="preserve">China Beijing</w:t>
      </w:r>
      <w:r>
        <w:t xml:space="preserve"> </w:t>
      </w:r>
      <w:r>
        <w:t xml:space="preserve">is multifaceted demanding clinical excellence cultural sensitivity and strong advocacy skills. It requires balancing respect for traditional Chinese customs with the demands of modern medical science navigating a healthcare system that is both technologically advanced and resource-constrained. Through continuous learning empathetic communication and unwavering dedication to patient autonomy midwives contribute significantly to the health outcomes of mothers and infants in this dynamic metropolis. This reflection underscores that effective midwifery in such a setting is not just about assisting birth but about empowering families through one of life's most significant transitions amidst the unique cultural fabric of</w:t>
      </w:r>
      <w:r>
        <w:t xml:space="preserve"> </w:t>
      </w:r>
      <w:r>
        <w:rPr>
          <w:bCs/>
          <w:b/>
        </w:rPr>
        <w:t xml:space="preserve">China Beijing</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Midwifery Practice in Beijing, China</dc:title>
  <dc:creator/>
  <dc:language>en</dc:language>
  <cp:keywords/>
  <dcterms:created xsi:type="dcterms:W3CDTF">2026-07-29T20:27:13Z</dcterms:created>
  <dcterms:modified xsi:type="dcterms:W3CDTF">2026-07-29T20:27:13Z</dcterms:modified>
</cp:coreProperties>
</file>

<file path=docProps/custom.xml><?xml version="1.0" encoding="utf-8"?>
<Properties xmlns="http://schemas.openxmlformats.org/officeDocument/2006/custom-properties" xmlns:vt="http://schemas.openxmlformats.org/officeDocument/2006/docPropsVTypes"/>
</file>