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ef8949e83f82a3f2d0ad1cf06844c75d1c88457"/>
    <w:p>
      <w:pPr>
        <w:pStyle w:val="Heading1"/>
      </w:pPr>
      <w:r>
        <w:t xml:space="preserve">The Heartbeat of Survival: A Reflection on the Midwife in DR Congo Kinshasa</w:t>
      </w:r>
    </w:p>
    <w:p>
      <w:pPr>
        <w:pStyle w:val="FirstParagraph"/>
      </w:pPr>
      <w:r>
        <w:t xml:space="preserve">In the sprawling, vibrant, and often chaotic metropolis of Kinshasa, the Democratic Republic of Congo (DR Congo), life pulses with an intensity that is both beautiful and precarious. It is a city defined by resilience, where millions navigate complex socio-economic landscapes daily. Within this dynamic environment stands a figure who serves as the critical bridge between life and death for countless families: the</w:t>
      </w:r>
      <w:r>
        <w:t xml:space="preserve"> </w:t>
      </w:r>
      <w:r>
        <w:rPr>
          <w:bCs/>
          <w:b/>
        </w:rPr>
        <w:t xml:space="preserve">Midwife</w:t>
      </w:r>
      <w:r>
        <w:t xml:space="preserve">. To reflect upon the role of the midwife in DR Congo Kinshasa is to engage with themes of humanitarian crisis, medical innovation under resource constraints, cultural tradition, and profound human dignity. This reflection explores how this profession operates not merely as a medical specialty but as a vital social pillar in one of Africa’s most challenging urban centers.</w:t>
      </w:r>
    </w:p>
    <w:bookmarkStart w:id="20" w:name="X75ad5218d7fbc92f7772f2bee4ebbbcc3849441"/>
    <w:p>
      <w:pPr>
        <w:pStyle w:val="Heading2"/>
      </w:pPr>
      <w:r>
        <w:t xml:space="preserve">The Context of Kinshasa: A City Under Pressure</w:t>
      </w:r>
    </w:p>
    <w:p>
      <w:pPr>
        <w:pStyle w:val="FirstParagraph"/>
      </w:pPr>
      <w:r>
        <w:t xml:space="preserve">Kinshasa is home to over fifteen million people, making it one of the largest cities on the African continent. The infrastructure struggles to keep pace with rapid urbanization, leading to significant disparities in healthcare access. While there are specialized hospitals in the wealthier communes like Gombe or Lingwala, vast populations reside in densely packed neighborhoods where formal medical facilities are either distant or overwhelmed. In this context, the</w:t>
      </w:r>
      <w:r>
        <w:t xml:space="preserve"> </w:t>
      </w:r>
      <w:r>
        <w:rPr>
          <w:bCs/>
          <w:b/>
        </w:rPr>
        <w:t xml:space="preserve">DR Congo Kinshasa</w:t>
      </w:r>
      <w:r>
        <w:t xml:space="preserve"> </w:t>
      </w:r>
      <w:r>
        <w:t xml:space="preserve">setting dictates that a midwife cannot simply be a clinician; she must be a navigator of systemic barriers. She operates in clinics where electricity may fail, supply chains for essential medicines are erratic, and staffing levels are critically low. The reality of working in this region requires an adaptability that goes beyond standard medical training.</w:t>
      </w:r>
    </w:p>
    <w:bookmarkEnd w:id="20"/>
    <w:bookmarkStart w:id="21" w:name="X9f291df55374574f98d340f87fb34004d1919d0"/>
    <w:p>
      <w:pPr>
        <w:pStyle w:val="Heading2"/>
      </w:pPr>
      <w:r>
        <w:t xml:space="preserve">The Dual Role: Clinical Expert and Community Advocate</w:t>
      </w:r>
    </w:p>
    <w:p>
      <w:pPr>
        <w:pStyle w:val="FirstParagraph"/>
      </w:pPr>
      <w:r>
        <w:t xml:space="preserve">The primary duty of the</w:t>
      </w:r>
      <w:r>
        <w:t xml:space="preserve"> </w:t>
      </w:r>
      <w:r>
        <w:rPr>
          <w:bCs/>
          <w:b/>
        </w:rPr>
        <w:t xml:space="preserve">Midwife</w:t>
      </w:r>
      <w:r>
        <w:t xml:space="preserve"> </w:t>
      </w:r>
      <w:r>
        <w:t xml:space="preserve">is to ensure safe maternal and newborn care. However, in Kinshasa, this definition expands significantly. Due to high rates of anemia, malaria during pregnancy, and HIV/AIDS prevalence among expectant mothers, midwives must be proficient in managing complex comorbidities alongside routine obstetric care. They often serve as the first point of contact for women who might otherwise delay seeking care due to cost or distance. This positions the midwife as a crucial educator and advocate within her community.</w:t>
      </w:r>
    </w:p>
    <w:p>
      <w:pPr>
        <w:pStyle w:val="BodyText"/>
      </w:pPr>
      <w:r>
        <w:t xml:space="preserve">In many neighborhoods across</w:t>
      </w:r>
      <w:r>
        <w:t xml:space="preserve"> </w:t>
      </w:r>
      <w:r>
        <w:rPr>
          <w:bCs/>
          <w:b/>
        </w:rPr>
        <w:t xml:space="preserve">DR Congo Kinshasa</w:t>
      </w:r>
      <w:r>
        <w:t xml:space="preserve">, traditional beliefs coexist with modern medicine. The midwife often finds herself mediating between these two worlds. She must respect cultural practices while gently guiding women toward evidence-based practices that reduce mortality rates. This requires immense emotional intelligence and communication skills. A successful midwife in this context does not just deliver babies; she builds trust within the community, demonstrating that modern healthcare respects their heritage while prioritizing survival. Her presence reassures families that they are not alone in their journey into parenthood.</w:t>
      </w:r>
    </w:p>
    <w:bookmarkEnd w:id="21"/>
    <w:bookmarkStart w:id="22" w:name="resourcefulness-as-a-virtue"/>
    <w:p>
      <w:pPr>
        <w:pStyle w:val="Heading2"/>
      </w:pPr>
      <w:r>
        <w:t xml:space="preserve">Resourcefulness as a Virtue</w:t>
      </w:r>
    </w:p>
    <w:p>
      <w:pPr>
        <w:pStyle w:val="FirstParagraph"/>
      </w:pPr>
      <w:r>
        <w:t xml:space="preserve">A defining characteristic of the</w:t>
      </w:r>
      <w:r>
        <w:t xml:space="preserve"> </w:t>
      </w:r>
      <w:r>
        <w:rPr>
          <w:bCs/>
          <w:b/>
        </w:rPr>
        <w:t xml:space="preserve">Midwife</w:t>
      </w:r>
      <w:r>
        <w:t xml:space="preserve"> </w:t>
      </w:r>
      <w:r>
        <w:t xml:space="preserve">working in</w:t>
      </w:r>
      <w:r>
        <w:t xml:space="preserve"> </w:t>
      </w:r>
      <w:r>
        <w:rPr>
          <w:bCs/>
          <w:b/>
        </w:rPr>
        <w:t xml:space="preserve">DR Congo Kinshasa</w:t>
      </w:r>
      <w:r>
        <w:t xml:space="preserve"> </w:t>
      </w:r>
      <w:r>
        <w:t xml:space="preserve">is resourcefulness. When essential supplies such as oxytocin, magnesium sulfate, or sterile delivery kits are unavailable due to logistical delays or funding shortages, the midwife must improvise without compromising safety standards where possible. This scarcity forces a level of clinical ingenuity and teamwork that is rarely seen in well-resourced settings. It also highlights the fragility of public health infrastructure.</w:t>
      </w:r>
    </w:p>
    <w:p>
      <w:pPr>
        <w:pStyle w:val="BodyText"/>
      </w:pPr>
      <w:r>
        <w:t xml:space="preserve">This environment tests the mental and physical stamina of healthcare providers. Long shifts, often unpaid or underpaid due to systemic economic issues, lead to burnout. Yet, many midwives remain dedicated because they understand that their work is literally life-saving in a city with high maternal mortality rates. The reflection on this profession cannot ignore the structural challenges: it is not enough to praise the heroism of individual midwives without acknowledging the urgent need for policy reform, better funding for public health facilities, and improved supply chain management in DR Congo.</w:t>
      </w:r>
    </w:p>
    <w:bookmarkEnd w:id="22"/>
    <w:bookmarkStart w:id="23" w:name="Xf9c813c077250b127404f951dc9546b673df0f5"/>
    <w:p>
      <w:pPr>
        <w:pStyle w:val="Heading2"/>
      </w:pPr>
      <w:r>
        <w:t xml:space="preserve">The Emotional Weight and Professional Pride</w:t>
      </w:r>
    </w:p>
    <w:p>
      <w:pPr>
        <w:pStyle w:val="FirstParagraph"/>
      </w:pPr>
      <w:r>
        <w:t xml:space="preserve">Beyond the clinical and logistical aspects, there is an profound emotional dimension to this role. The</w:t>
      </w:r>
      <w:r>
        <w:t xml:space="preserve"> </w:t>
      </w:r>
      <w:r>
        <w:rPr>
          <w:bCs/>
          <w:b/>
        </w:rPr>
        <w:t xml:space="preserve">Midwife</w:t>
      </w:r>
      <w:r>
        <w:t xml:space="preserve"> </w:t>
      </w:r>
      <w:r>
        <w:t xml:space="preserve">witnesses the most intimate moments of human life. She celebrates births that bring joy to extended families but also bears witness to tragic outcomes when complications arise too late or resources are insufficient. In</w:t>
      </w:r>
      <w:r>
        <w:t xml:space="preserve"> </w:t>
      </w:r>
      <w:r>
        <w:rPr>
          <w:bCs/>
          <w:b/>
        </w:rPr>
        <w:t xml:space="preserve">DR Congo Kinshasa</w:t>
      </w:r>
      <w:r>
        <w:t xml:space="preserve">, where every birth carries a heightened sense of risk, these professionals develop a unique form of resilience. They learn to compartmentize grief while maintaining compassion for their patients.</w:t>
      </w:r>
    </w:p>
    <w:p>
      <w:pPr>
        <w:pStyle w:val="BodyText"/>
      </w:pPr>
      <w:r>
        <w:t xml:space="preserve">This duality creates a strong professional identity rooted in service and solidarity. Many midwives in Kinshasa view themselves not just as employees of the state or private clinics, but as guardians of community health. Their work fosters a sense of purpose that transcends daily hardships. They become pillars of stability for women who may be experiencing fear, pain, and uncertainty during labor.</w:t>
      </w:r>
    </w:p>
    <w:bookmarkEnd w:id="23"/>
    <w:bookmarkStart w:id="24" w:name="future-directions-and-hope"/>
    <w:p>
      <w:pPr>
        <w:pStyle w:val="Heading2"/>
      </w:pPr>
      <w:r>
        <w:t xml:space="preserve">Future Directions and Hope</w:t>
      </w:r>
    </w:p>
    <w:p>
      <w:pPr>
        <w:pStyle w:val="FirstParagraph"/>
      </w:pPr>
      <w:r>
        <w:t xml:space="preserve">To truly support the</w:t>
      </w:r>
      <w:r>
        <w:t xml:space="preserve"> </w:t>
      </w:r>
      <w:r>
        <w:rPr>
          <w:bCs/>
          <w:b/>
        </w:rPr>
        <w:t xml:space="preserve">Midwife</w:t>
      </w:r>
      <w:r>
        <w:t xml:space="preserve"> </w:t>
      </w:r>
      <w:r>
        <w:t xml:space="preserve">in</w:t>
      </w:r>
      <w:r>
        <w:t xml:space="preserve"> </w:t>
      </w:r>
      <w:r>
        <w:rPr>
          <w:bCs/>
          <w:b/>
        </w:rPr>
        <w:t xml:space="preserve">DR Congo Kinshasa</w:t>
      </w:r>
      <w:r>
        <w:t xml:space="preserve">, we must look toward sustainable solutions. This includes investing in continuous education programs that keep midwives updated on global best practices, ensuring fair wages to reduce turnover and burnout, and strengthening the supply chain for essential obstetric medicines. International partnerships should focus not only on aid but on capacity building within local health institutions.</w:t>
      </w:r>
    </w:p>
    <w:p>
      <w:pPr>
        <w:pStyle w:val="BodyText"/>
      </w:pPr>
      <w:r>
        <w:t xml:space="preserve">Furthermore, integrating midwifery services into broader primary healthcare frameworks can help reach women in remote or peri-urban areas of Kinshasa. Telemedicine and mobile health initiatives offer promising avenues for supporting midwives in making triage decisions when specialists are unavailable. By empowering these professionals with better tools, training, and respect, we can significantly impact maternal and neonatal outcomes.</w:t>
      </w:r>
    </w:p>
    <w:bookmarkEnd w:id="24"/>
    <w:bookmarkStart w:id="25" w:name="conclusion"/>
    <w:p>
      <w:pPr>
        <w:pStyle w:val="Heading2"/>
      </w:pPr>
      <w:r>
        <w:t xml:space="preserve">Conclusion</w:t>
      </w:r>
    </w:p>
    <w:p>
      <w:pPr>
        <w:pStyle w:val="FirstParagraph"/>
      </w:pPr>
      <w:r>
        <w:t xml:space="preserve">In conclusion, the reflection on the midwife in</w:t>
      </w:r>
      <w:r>
        <w:t xml:space="preserve"> </w:t>
      </w:r>
      <w:r>
        <w:rPr>
          <w:bCs/>
          <w:b/>
        </w:rPr>
        <w:t xml:space="preserve">DR Congo Kinshasa</w:t>
      </w:r>
      <w:r>
        <w:t xml:space="preserve"> </w:t>
      </w:r>
      <w:r>
        <w:t xml:space="preserve">reveals a figure of extraordinary strength and dedication. Operating at the intersection of medical science, social justice, and cultural tradition, this professional plays an indispensable role in the fabric of Congolese society. The challenges she faces—from infrastructural deficits to high patient volumes—are immense, yet her impact is immeasurable. Supporting the</w:t>
      </w:r>
      <w:r>
        <w:t xml:space="preserve"> </w:t>
      </w:r>
      <w:r>
        <w:rPr>
          <w:bCs/>
          <w:b/>
        </w:rPr>
        <w:t xml:space="preserve">Midwife</w:t>
      </w:r>
      <w:r>
        <w:t xml:space="preserve"> </w:t>
      </w:r>
      <w:r>
        <w:t xml:space="preserve">is not just a healthcare imperative; it is a moral obligation for local governments and international partners alike. By investing in these caregivers, we invest in the future of families and communities throughout Kinshasa, ensuring that every birth has the best possible chance of being safe, celebrated, and healthy.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Midwife in DR Congo Kinshasa</dc:title>
  <dc:creator/>
  <dc:language>en</dc:language>
  <cp:keywords/>
  <dcterms:created xsi:type="dcterms:W3CDTF">2026-07-29T17:29:35Z</dcterms:created>
  <dcterms:modified xsi:type="dcterms:W3CDTF">2026-07-29T17:29:35Z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