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Egypt</w:t>
      </w:r>
      <w:r>
        <w:t xml:space="preserve"> </w:t>
      </w:r>
      <w:r>
        <w:t xml:space="preserve">Cairo</w:t>
      </w:r>
    </w:p>
    <w:bookmarkStart w:id="26" w:name="X7552e13541dc16ca0d9a59c17888c8825f0e989"/>
    <w:p>
      <w:pPr>
        <w:pStyle w:val="Heading1"/>
      </w:pPr>
      <w:r>
        <w:t xml:space="preserve">Bridging Tradition and Modernity: A Reflection on the Role of the Midwife in Egypt Cairo</w:t>
      </w:r>
    </w:p>
    <w:p>
      <w:pPr>
        <w:pStyle w:val="FirstParagraph"/>
      </w:pPr>
      <w:r>
        <w:t xml:space="preserve">The city of</w:t>
      </w:r>
      <w:r>
        <w:t xml:space="preserve"> </w:t>
      </w:r>
      <w:r>
        <w:rPr>
          <w:bCs/>
          <w:b/>
        </w:rPr>
        <w:t xml:space="preserve">Egypt Cairo</w:t>
      </w:r>
      <w:r>
        <w:t xml:space="preserve">, with its sprawling urban density, ancient history, and bustling energy, presents a unique landscape for healthcare delivery. Within this complex metropolis, where the call to prayer mixes with the hum of traffic and where centuries-old traditions collide with rapid modernization, the role of the</w:t>
      </w:r>
      <w:r>
        <w:t xml:space="preserve"> </w:t>
      </w:r>
      <w:r>
        <w:rPr>
          <w:bCs/>
          <w:b/>
        </w:rPr>
        <w:t xml:space="preserve">Midwife</w:t>
      </w:r>
      <w:r>
        <w:t xml:space="preserve"> </w:t>
      </w:r>
      <w:r>
        <w:t xml:space="preserve">emerges not merely as a clinical profession but as a vital cultural bridge. This reflection seeks to explore the multifaceted identity of midwifery in this specific geographic and social context, analyzing how these healthcare providers navigate the delicate balance between medical excellence and deep-seated societal expectations.</w:t>
      </w:r>
    </w:p>
    <w:bookmarkStart w:id="20" w:name="the-cultural-fabric-of-childbirth"/>
    <w:p>
      <w:pPr>
        <w:pStyle w:val="Heading2"/>
      </w:pPr>
      <w:r>
        <w:t xml:space="preserve">The Cultural Fabric of Childbirth</w:t>
      </w:r>
    </w:p>
    <w:p>
      <w:pPr>
        <w:pStyle w:val="FirstParagraph"/>
      </w:pPr>
      <w:r>
        <w:t xml:space="preserve">In</w:t>
      </w:r>
      <w:r>
        <w:t xml:space="preserve"> </w:t>
      </w:r>
      <w:r>
        <w:rPr>
          <w:bCs/>
          <w:b/>
        </w:rPr>
        <w:t xml:space="preserve">Egypt Cairo</w:t>
      </w:r>
      <w:r>
        <w:t xml:space="preserve">, childbirth is rarely viewed as a purely biological event; it is a communal, spiritual, and social milestone. Historically, the role of the birth attendant was filled by older women within the community, often relying on generational knowledge passed down through oral tradition. While modern medicine has introduced significant advancements in obstetric care in recent decades, many families still rely heavily on traditional practices during pregnancy and postpartum periods. The</w:t>
      </w:r>
      <w:r>
        <w:t xml:space="preserve"> </w:t>
      </w:r>
      <w:r>
        <w:rPr>
          <w:bCs/>
          <w:b/>
        </w:rPr>
        <w:t xml:space="preserve">Midwife</w:t>
      </w:r>
      <w:r>
        <w:t xml:space="preserve">, therefore, operates at the intersection of science and culture. She is not just a clinician monitoring fetal heart rates or checking blood pressure; she is often the primary confidante for mothers navigating these transitions.</w:t>
      </w:r>
    </w:p>
    <w:p>
      <w:pPr>
        <w:pStyle w:val="BodyText"/>
      </w:pPr>
      <w:r>
        <w:t xml:space="preserve">This dual role requires a high degree of emotional intelligence and cultural competence. A</w:t>
      </w:r>
      <w:r>
        <w:t xml:space="preserve"> </w:t>
      </w:r>
      <w:r>
        <w:rPr>
          <w:bCs/>
          <w:b/>
        </w:rPr>
        <w:t xml:space="preserve">Midwife</w:t>
      </w:r>
      <w:r>
        <w:t xml:space="preserve"> </w:t>
      </w:r>
      <w:r>
        <w:t xml:space="preserve">working in neighborhoods of</w:t>
      </w:r>
      <w:r>
        <w:t xml:space="preserve"> </w:t>
      </w:r>
      <w:r>
        <w:rPr>
          <w:bCs/>
          <w:b/>
        </w:rPr>
        <w:t xml:space="preserve">Egypt Cairo</w:t>
      </w:r>
      <w:r>
        <w:t xml:space="preserve">, such as those in Old Cairo or the densely populated districts of Shubra and Helwan, must understand the nuances of family dynamics. In Egyptian society, childbirth is often surrounded by a network of female relatives. The midwife must learn to respect these hierarchies while gently guiding families toward evidence-based practices that ensure safety without alienating them from their heritage.</w:t>
      </w:r>
    </w:p>
    <w:bookmarkEnd w:id="20"/>
    <w:bookmarkStart w:id="21" w:name="X9c2c484b7bc9fa80308e963d5ecb99b61b59f27"/>
    <w:p>
      <w:pPr>
        <w:pStyle w:val="Heading2"/>
      </w:pPr>
      <w:r>
        <w:t xml:space="preserve">The Challenge of Accessibility and Education</w:t>
      </w:r>
    </w:p>
    <w:p>
      <w:pPr>
        <w:pStyle w:val="FirstParagraph"/>
      </w:pPr>
      <w:r>
        <w:t xml:space="preserve">One of the most significant challenges facing healthcare in</w:t>
      </w:r>
      <w:r>
        <w:t xml:space="preserve"> </w:t>
      </w:r>
      <w:r>
        <w:rPr>
          <w:bCs/>
          <w:b/>
        </w:rPr>
        <w:t xml:space="preserve">Egypt Cairo</w:t>
      </w:r>
      <w:r>
        <w:t xml:space="preserve"> </w:t>
      </w:r>
      <w:r>
        <w:t xml:space="preserve">is the disparity in access. While state-of-the-art private hospitals offer world-class maternity services, many residents depend on public health facilities which are often overstretched. Here, the</w:t>
      </w:r>
      <w:r>
        <w:t xml:space="preserve"> </w:t>
      </w:r>
      <w:r>
        <w:rPr>
          <w:bCs/>
          <w:b/>
        </w:rPr>
        <w:t xml:space="preserve">Midwife</w:t>
      </w:r>
      <w:r>
        <w:t xml:space="preserve"> </w:t>
      </w:r>
      <w:r>
        <w:t xml:space="preserve">becomes a pillar of resilience. These professionals frequently work with limited resources, requiring them to be adaptable and resourceful. However, beyond material constraints lies a more profound challenge: education.</w:t>
      </w:r>
    </w:p>
    <w:p>
      <w:pPr>
        <w:pStyle w:val="BodyText"/>
      </w:pPr>
      <w:r>
        <w:t xml:space="preserve">A significant portion of the population in</w:t>
      </w:r>
      <w:r>
        <w:t xml:space="preserve"> </w:t>
      </w:r>
      <w:r>
        <w:rPr>
          <w:bCs/>
          <w:b/>
        </w:rPr>
        <w:t xml:space="preserve">Egypt Cairo</w:t>
      </w:r>
      <w:r>
        <w:t xml:space="preserve">, despite recent improvements, still lacks comprehensive reproductive health literacy. Misconceptions about pregnancy complications are widespread. In this vacuum of information, the midwife serves as an educator. Her ability to communicate complex medical concepts in simple, relatable terms is crucial. She must dismantle myths surrounding pain management, delivery positions, and neonatal care while addressing fears rooted in cultural stigma or past traumatic experiences within the healthcare system.</w:t>
      </w:r>
    </w:p>
    <w:bookmarkEnd w:id="21"/>
    <w:bookmarkStart w:id="22" w:name="Xd82272af3dd322e0f8b1ff152ab969d1e4305c0"/>
    <w:p>
      <w:pPr>
        <w:pStyle w:val="Heading2"/>
      </w:pPr>
      <w:r>
        <w:t xml:space="preserve">The Shift from Traditional Birth Attendants to Professional Midwives</w:t>
      </w:r>
    </w:p>
    <w:p>
      <w:pPr>
        <w:pStyle w:val="FirstParagraph"/>
      </w:pPr>
      <w:r>
        <w:t xml:space="preserve">Egypt has been undergoing a significant transformation in its maternity care landscape. For years, traditional birth attendants played a central role, particularly in rural areas and underserved urban communities of</w:t>
      </w:r>
      <w:r>
        <w:t xml:space="preserve"> </w:t>
      </w:r>
      <w:r>
        <w:rPr>
          <w:bCs/>
          <w:b/>
        </w:rPr>
        <w:t xml:space="preserve">Egypt Cairo</w:t>
      </w:r>
      <w:r>
        <w:t xml:space="preserve">. The government and various NGOs have made concerted efforts to integrate or replace these traditional practices with formal midwifery education to reduce maternal and neonatal mortality rates. This transition is not without friction.</w:t>
      </w:r>
    </w:p>
    <w:p>
      <w:pPr>
        <w:pStyle w:val="BodyText"/>
      </w:pPr>
      <w:r>
        <w:t xml:space="preserve">Professional</w:t>
      </w:r>
      <w:r>
        <w:t xml:space="preserve"> </w:t>
      </w:r>
      <w:r>
        <w:rPr>
          <w:bCs/>
          <w:b/>
        </w:rPr>
        <w:t xml:space="preserve">Midwives</w:t>
      </w:r>
      <w:r>
        <w:t xml:space="preserve"> </w:t>
      </w:r>
      <w:r>
        <w:t xml:space="preserve">in this context must act as ambassadors of change. They must demonstrate the value of their training through trust-building rather than coercion. When a midwife arrives at a home visit or works in a community clinic, she represents the state’s promise of safety and dignity. However, gaining that trust takes time. It requires patience to show families that medical intervention does not equate to Westernization or a loss of cultural identity. Instead, it is about preserving life within their own cultural framework.</w:t>
      </w:r>
    </w:p>
    <w:bookmarkEnd w:id="22"/>
    <w:bookmarkStart w:id="23" w:name="the-emotional-toll-and-resilience"/>
    <w:p>
      <w:pPr>
        <w:pStyle w:val="Heading2"/>
      </w:pPr>
      <w:r>
        <w:t xml:space="preserve">The Emotional Toll and Resilience</w:t>
      </w:r>
    </w:p>
    <w:p>
      <w:pPr>
        <w:pStyle w:val="FirstParagraph"/>
      </w:pPr>
      <w:r>
        <w:t xml:space="preserve">The emotional landscape of midwifery in</w:t>
      </w:r>
      <w:r>
        <w:t xml:space="preserve"> </w:t>
      </w:r>
      <w:r>
        <w:rPr>
          <w:bCs/>
          <w:b/>
        </w:rPr>
        <w:t xml:space="preserve">Egypt Cairo</w:t>
      </w:r>
      <w:r>
        <w:t xml:space="preserve"> </w:t>
      </w:r>
      <w:r>
        <w:t xml:space="preserve">is intense. High maternal mortality rates, though declining, remain a concern, as do high infant mortality statistics. Midwives witness both the joyous celebration of new life and the profound grief of loss. In a culture where children are highly valued and seen as blessings from God (Barka), pregnancy loss can carry significant psychological weight for families.</w:t>
      </w:r>
    </w:p>
    <w:p>
      <w:pPr>
        <w:pStyle w:val="BodyText"/>
      </w:pPr>
      <w:r>
        <w:t xml:space="preserve">Consequently, the</w:t>
      </w:r>
      <w:r>
        <w:t xml:space="preserve"> </w:t>
      </w:r>
      <w:r>
        <w:rPr>
          <w:bCs/>
          <w:b/>
        </w:rPr>
        <w:t xml:space="preserve">Midwife</w:t>
      </w:r>
      <w:r>
        <w:t xml:space="preserve"> </w:t>
      </w:r>
      <w:r>
        <w:t xml:space="preserve">must also be a counselor. She provides not only physical care but also emotional support during times of crisis. The resilience required to perform this duty in a high-stress urban environment like Cairo—where infrastructure issues, overcrowding, and bureaucratic hurdles are common—is immense. Yet, it is precisely this resilience that keeps the system functioning. Midwives often go above and beyond their job descriptions, offering comfort words in Arabic dialects that resonate deeply with patients, ensuring they feel heard and respected even when medical outcomes are uncertain.</w:t>
      </w:r>
    </w:p>
    <w:bookmarkEnd w:id="23"/>
    <w:bookmarkStart w:id="24" w:name="the-future-of-midwifery-in-egypt-cairo"/>
    <w:p>
      <w:pPr>
        <w:pStyle w:val="Heading2"/>
      </w:pPr>
      <w:r>
        <w:t xml:space="preserve">The Future of Midwifery in Egypt Cairo</w:t>
      </w:r>
    </w:p>
    <w:p>
      <w:pPr>
        <w:pStyle w:val="FirstParagraph"/>
      </w:pPr>
      <w:r>
        <w:t xml:space="preserve">Looking toward the future, the role of the midwife in</w:t>
      </w:r>
      <w:r>
        <w:t xml:space="preserve"> </w:t>
      </w:r>
      <w:r>
        <w:rPr>
          <w:bCs/>
          <w:b/>
        </w:rPr>
        <w:t xml:space="preserve">Egypt Cairo</w:t>
      </w:r>
      <w:r>
        <w:t xml:space="preserve"> </w:t>
      </w:r>
      <w:r>
        <w:t xml:space="preserve">is poised for further evolution. With increased awareness of women’s health rights and a growing emphasis on skilled birth attendance, there is a demand for higher standards of midwifery education and practice. The integration of technology into maternal health services offers new opportunities, from telemedicine consultations to digital record-keeping that improves continuity of care.</w:t>
      </w:r>
    </w:p>
    <w:p>
      <w:pPr>
        <w:pStyle w:val="BodyText"/>
      </w:pPr>
      <w:r>
        <w:t xml:space="preserve">However, the core essence of midwifery remains unchanged: it is about human connection. In a city as vast and anonymous as Cairo, the midwife provides a personal touch that is essential for healing. She represents hope and stability. As Egypt continues to develop its healthcare infrastructure, empowering these professionals with better training, fair compensation, and social recognition will be critical.</w:t>
      </w:r>
    </w:p>
    <w:bookmarkEnd w:id="24"/>
    <w:bookmarkStart w:id="25" w:name="conclusion"/>
    <w:p>
      <w:pPr>
        <w:pStyle w:val="Heading2"/>
      </w:pPr>
      <w:r>
        <w:t xml:space="preserve">Conclusion</w:t>
      </w:r>
    </w:p>
    <w:p>
      <w:pPr>
        <w:pStyle w:val="FirstParagraph"/>
      </w:pPr>
      <w:r>
        <w:t xml:space="preserve">In conclusion, the reflection on the midwife in</w:t>
      </w:r>
      <w:r>
        <w:t xml:space="preserve"> </w:t>
      </w:r>
      <w:r>
        <w:rPr>
          <w:bCs/>
          <w:b/>
        </w:rPr>
        <w:t xml:space="preserve">Egypt Cairo</w:t>
      </w:r>
      <w:r>
        <w:t xml:space="preserve"> </w:t>
      </w:r>
      <w:r>
        <w:t xml:space="preserve">reveals a profession that is as much about sociology and psychology as it is about medicine. The midwife navigates a complex terrain where ancient customs meet modern science, where resource limitations challenge professional ethics, and where cultural sensitivity dictates patient outcomes. She is a guardian of life in one of the most historic cities in the world, ensuring that every birth within her care is met with dignity, safety, and compassion. Recognizing and supporting this vital role is essential for the health future of mothers and children across</w:t>
      </w:r>
      <w:r>
        <w:t xml:space="preserve"> </w:t>
      </w:r>
      <w:r>
        <w:rPr>
          <w:bCs/>
          <w:b/>
        </w:rPr>
        <w:t xml:space="preserve">Egypt Cairo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Midwife in the Heart of Egypt Cairo</dc:title>
  <dc:creator/>
  <dc:language>en</dc:language>
  <cp:keywords/>
  <dcterms:created xsi:type="dcterms:W3CDTF">2026-07-29T22:22:41Z</dcterms:created>
  <dcterms:modified xsi:type="dcterms:W3CDTF">2026-07-29T22:22:41Z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