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Mumbai</w:t>
      </w:r>
    </w:p>
    <w:bookmarkStart w:id="25" w:name="Xf0e6ad219f15076d6b2b0ea60a3b470a8db54ae"/>
    <w:p>
      <w:pPr>
        <w:pStyle w:val="Heading1"/>
      </w:pPr>
      <w:r>
        <w:t xml:space="preserve">Bridging Tradition and Modernity: A Reflection on the Role of the Midwife in India Mumbai</w:t>
      </w:r>
    </w:p>
    <w:p>
      <w:pPr>
        <w:pStyle w:val="FirstParagraph"/>
      </w:pPr>
      <w:r>
        <w:t xml:space="preserve">The concept of a</w:t>
      </w:r>
      <w:r>
        <w:t xml:space="preserve"> </w:t>
      </w:r>
      <w:r>
        <w:t xml:space="preserve">Midwife</w:t>
      </w:r>
      <w:r>
        <w:t xml:space="preserve"> </w:t>
      </w:r>
      <w:r>
        <w:t xml:space="preserve">is not merely a title within the healthcare spectrum; it is a symbol of resilience, compassion, and cultural continuity. When we contextualize this vital profession within</w:t>
      </w:r>
      <w:r>
        <w:t xml:space="preserve"> </w:t>
      </w:r>
      <w:r>
        <w:t xml:space="preserve">India Mumbai</w:t>
      </w:r>
      <w:r>
        <w:t xml:space="preserve">, the narrative becomes significantly more complex and profound.</w:t>
      </w:r>
      <w:r>
        <w:t xml:space="preserve"> </w:t>
      </w:r>
      <w:r>
        <w:rPr>
          <w:iCs/>
          <w:i/>
        </w:rPr>
        <w:t xml:space="preserve">Mumbai</w:t>
      </w:r>
      <w:r>
        <w:t xml:space="preserve">, known as the "City of Dreams," is a metropolis that pulses with an unparalleled energy, serving as the economic capital of India. However, beneath its glittering skyline and bustling financial districts lies a stark reality of inequality, where traditional practices often collide with modern medical infrastructure. To reflect on the</w:t>
      </w:r>
      <w:r>
        <w:t xml:space="preserve"> </w:t>
      </w:r>
      <w:r>
        <w:t xml:space="preserve">Midwife</w:t>
      </w:r>
      <w:r>
        <w:t xml:space="preserve"> </w:t>
      </w:r>
      <w:r>
        <w:t xml:space="preserve">in this specific setting is to explore the intersection of ancient wisdom and contemporary healthcare challenges.</w:t>
      </w:r>
    </w:p>
    <w:bookmarkStart w:id="20" w:name="X401e12a7790716587f5c9f9f23308d900f51b9b"/>
    <w:p>
      <w:pPr>
        <w:pStyle w:val="Heading2"/>
      </w:pPr>
      <w:r>
        <w:t xml:space="preserve">The Landscape of Maternal Health in Mumbai</w:t>
      </w:r>
    </w:p>
    <w:p>
      <w:pPr>
        <w:pStyle w:val="FirstParagraph"/>
      </w:pPr>
      <w:r>
        <w:rPr>
          <w:iCs/>
          <w:i/>
        </w:rPr>
        <w:t xml:space="preserve">Mumbai</w:t>
      </w:r>
      <w:r>
        <w:t xml:space="preserve">, India's most populous city, presents a unique paradox for maternal health. On one hand, it boasts some of the most advanced hospitals in Asia, equipped with state-of-the-art neonatal intensive care units and highly specialized obstetricians. On the other hand, vast swathes of the city’s population live in dense urban settlements and slums where access to regular prenatal care is fraught with logistical and economic barriers. In this dichotomy, the</w:t>
      </w:r>
      <w:r>
        <w:t xml:space="preserve"> </w:t>
      </w:r>
      <w:r>
        <w:t xml:space="preserve">Midwife</w:t>
      </w:r>
      <w:r>
        <w:t xml:space="preserve"> </w:t>
      </w:r>
      <w:r>
        <w:t xml:space="preserve">emerges as a critical bridge. While high-tech medicine handles complicated cases, it is often the midwifery care that supports the majority of normal pregnancies and births, particularly among marginalized communities.</w:t>
      </w:r>
    </w:p>
    <w:p>
      <w:pPr>
        <w:pStyle w:val="BodyText"/>
      </w:pPr>
      <w:r>
        <w:t xml:space="preserve">Historically, India has had a rich tradition of home births supported by traditional birth attendants. However, in recent decades, there has been a significant shift towards institutional deliveries. The government’s Janani Suraksha Yojana and other initiatives have successfully increased the rate of hospital births across India Mumbai. Yet, this shift has not always been seamless for the women who deliver. Many expectant mothers feel alienated in sterile hospital environments, where they may be treated as patients rather than individuals experiencing a natural life event. This is where the role of the professional</w:t>
      </w:r>
      <w:r>
        <w:t xml:space="preserve"> </w:t>
      </w:r>
      <w:r>
        <w:t xml:space="preserve">Midwife</w:t>
      </w:r>
      <w:r>
        <w:t xml:space="preserve"> </w:t>
      </w:r>
      <w:r>
        <w:t xml:space="preserve">becomes indispensable.</w:t>
      </w:r>
    </w:p>
    <w:bookmarkEnd w:id="20"/>
    <w:bookmarkStart w:id="21" w:name="X9f4aa72adcee6e50808c4cf01b99d07a5fa20f1"/>
    <w:p>
      <w:pPr>
        <w:pStyle w:val="Heading2"/>
      </w:pPr>
      <w:r>
        <w:t xml:space="preserve">The Human Element: Empathy in an Overcrowded System</w:t>
      </w:r>
    </w:p>
    <w:p>
      <w:pPr>
        <w:pStyle w:val="FirstParagraph"/>
      </w:pPr>
      <w:r>
        <w:t xml:space="preserve">In the crowded public health centers and busy maternity wards of</w:t>
      </w:r>
      <w:r>
        <w:t xml:space="preserve"> </w:t>
      </w:r>
      <w:r>
        <w:rPr>
          <w:iCs/>
          <w:i/>
        </w:rPr>
        <w:t xml:space="preserve">Mumbai</w:t>
      </w:r>
      <w:r>
        <w:t xml:space="preserve">, healthcare providers are often overwhelmed by sheer volume. A doctor may have only minutes to attend to a laboring woman, focusing primarily on the clinical aspects of delivery. In contrast, a trained midwife provides continuous labor support. This presence is not just about medical monitoring; it is about emotional anchoring. For many women in</w:t>
      </w:r>
      <w:r>
        <w:t xml:space="preserve"> </w:t>
      </w:r>
      <w:r>
        <w:t xml:space="preserve">India Mumbai</w:t>
      </w:r>
      <w:r>
        <w:t xml:space="preserve">, who may be anxious due to economic instability or family pressure, the comforting words and physical support of a midwife can reduce pain perception and improve birth outcomes.</w:t>
      </w:r>
    </w:p>
    <w:p>
      <w:pPr>
        <w:pStyle w:val="BodyText"/>
      </w:pPr>
      <w:r>
        <w:t xml:space="preserve">I reflect on this with deep appreciation for the emotional labor performed by these professionals. In</w:t>
      </w:r>
      <w:r>
        <w:t xml:space="preserve"> </w:t>
      </w:r>
      <w:r>
        <w:rPr>
          <w:iCs/>
          <w:i/>
        </w:rPr>
        <w:t xml:space="preserve">Mumbai’s</w:t>
      </w:r>
      <w:r>
        <w:t xml:space="preserve"> </w:t>
      </w:r>
      <w:r>
        <w:t xml:space="preserve">fast-paced environment, slowing down to hold a woman’s hand during contractions is a radical act of care. It humanizes the healthcare system. The midwife listens to fears, explains procedures in layman's terms, and ensures that the mother retains agency over her birth experience wherever possible. This holistic approach stands in stark contrast to the often fragmented care found in high-volume medical facilities.</w:t>
      </w:r>
    </w:p>
    <w:bookmarkEnd w:id="21"/>
    <w:bookmarkStart w:id="22" w:name="cultural-sensitivity-and-community-trust"/>
    <w:p>
      <w:pPr>
        <w:pStyle w:val="Heading2"/>
      </w:pPr>
      <w:r>
        <w:t xml:space="preserve">Cultural Sensitivity and Community Trust</w:t>
      </w:r>
    </w:p>
    <w:p>
      <w:pPr>
        <w:pStyle w:val="FirstParagraph"/>
      </w:pPr>
      <w:r>
        <w:t xml:space="preserve">The effectiveness of a midwife is deeply rooted in cultural competency. In</w:t>
      </w:r>
      <w:r>
        <w:t xml:space="preserve"> </w:t>
      </w:r>
      <w:r>
        <w:t xml:space="preserve">India Mumbai</w:t>
      </w:r>
      <w:r>
        <w:t xml:space="preserve">, family dynamics play a crucial role in healthcare decisions. It is rarely just the woman who gives birth; it is often her mother-in-law, sisters, or mothers who are involved in the process. A skilled midwife understands these dynamics and navigates them with tact. She builds trust not only with the patient but also with her family network.</w:t>
      </w:r>
    </w:p>
    <w:p>
      <w:pPr>
        <w:pStyle w:val="BodyText"/>
      </w:pPr>
      <w:r>
        <w:t xml:space="preserve">Furthermore, Mumbai is a melting pot of cultures, languages, and religions. A midwife working in this diverse city must be adept at communicating across cultural barriers. Whether it is respecting dietary restrictions during pregnancy or understanding specific religious rituals surrounding birth and postpartum care, the midwife acts as a cultural liaison. This sensitivity fosters trust within communities that might otherwise distrust the formal healthcare system due to past negative experiences or socioeconomic exclusion.</w:t>
      </w:r>
    </w:p>
    <w:bookmarkEnd w:id="22"/>
    <w:bookmarkStart w:id="23" w:name="challenges-and-the-path-forward"/>
    <w:p>
      <w:pPr>
        <w:pStyle w:val="Heading2"/>
      </w:pPr>
      <w:r>
        <w:t xml:space="preserve">Challenges and The Path Forward</w:t>
      </w:r>
    </w:p>
    <w:p>
      <w:pPr>
        <w:pStyle w:val="FirstParagraph"/>
      </w:pPr>
      <w:r>
        <w:t xml:space="preserve">Despite their crucial role, midwives in</w:t>
      </w:r>
      <w:r>
        <w:t xml:space="preserve"> </w:t>
      </w:r>
      <w:r>
        <w:t xml:space="preserve">India Mumbai</w:t>
      </w:r>
      <w:r>
        <w:t xml:space="preserve">, as in much of India, face systemic challenges. There is often a lack of formal recognition for the midwifery profession compared to nursing or medicine. Career progression opportunities are limited, and salaries do not always reflect the high skill level and emotional burden involved. Additionally, there is sometimes tension between allopathic doctors and midwives regarding autonomy in decision-making.</w:t>
      </w:r>
    </w:p>
    <w:p>
      <w:pPr>
        <w:pStyle w:val="BodyText"/>
      </w:pPr>
      <w:r>
        <w:t xml:space="preserve">To truly benefit the mothers of</w:t>
      </w:r>
      <w:r>
        <w:t xml:space="preserve"> </w:t>
      </w:r>
      <w:r>
        <w:rPr>
          <w:iCs/>
          <w:i/>
        </w:rPr>
        <w:t xml:space="preserve">Mumbai</w:t>
      </w:r>
      <w:r>
        <w:t xml:space="preserve">, we must advocate for stronger integration of midwifery into the public health framework. This includes standardized education, legal recognition of their scope of practice, and better compensation. The World Health Organization advocates for a world where every woman has access to skilled birth attendance by a midwife. In the context of</w:t>
      </w:r>
      <w:r>
        <w:t xml:space="preserve"> </w:t>
      </w:r>
      <w:r>
        <w:t xml:space="preserve">India Mumbai</w:t>
      </w:r>
      <w:r>
        <w:t xml:space="preserve">, this is not just a global guideline but a local necessity.</w:t>
      </w:r>
    </w:p>
    <w:bookmarkEnd w:id="23"/>
    <w:bookmarkStart w:id="24" w:name="conclusion"/>
    <w:p>
      <w:pPr>
        <w:pStyle w:val="Heading2"/>
      </w:pPr>
      <w:r>
        <w:t xml:space="preserve">Conclusion</w:t>
      </w:r>
    </w:p>
    <w:p>
      <w:pPr>
        <w:pStyle w:val="FirstParagraph"/>
      </w:pPr>
      <w:r>
        <w:t xml:space="preserve">In conclusion, reflecting on the role of the midwife in</w:t>
      </w:r>
      <w:r>
        <w:t xml:space="preserve"> </w:t>
      </w:r>
      <w:r>
        <w:rPr>
          <w:iCs/>
          <w:i/>
        </w:rPr>
        <w:t xml:space="preserve">Mumbai</w:t>
      </w:r>
      <w:r>
        <w:t xml:space="preserve">, India, reveals a profession that is both understated and essential. They are the guardians of dignity in moments of vulnerability. As Mumbai continues to grow and evolve, its healthcare system must recognize that technology alone cannot heal; it requires the human touch. The midwife provides this touch, blending clinical expertise with profound empathy.</w:t>
      </w:r>
    </w:p>
    <w:p>
      <w:pPr>
        <w:pStyle w:val="BodyText"/>
      </w:pPr>
      <w:r>
        <w:t xml:space="preserve">By empowering midwives, supporting their education, and integrating their skills into the broader healthcare ecosystem of</w:t>
      </w:r>
      <w:r>
        <w:t xml:space="preserve"> </w:t>
      </w:r>
      <w:r>
        <w:t xml:space="preserve">India Mumbai</w:t>
      </w:r>
      <w:r>
        <w:t xml:space="preserve">, we take a significant step toward equitable maternal health. The story of maternal care in Mumbai is not just about survival rates or medical interventions; it is about the quality of life during one of its most transformative moments. In this narrative, the midwife stands as a beacon of hope, tradition, and modern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Midwife in India Mumbai</dc:title>
  <dc:creator/>
  <dc:language>en</dc:language>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